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24DF44" w14:textId="77777777" w:rsidR="00A90AB8" w:rsidRPr="006E7533" w:rsidRDefault="001856C1" w:rsidP="0024725D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C6FAA1" wp14:editId="5C89CAE7">
                <wp:simplePos x="0" y="0"/>
                <wp:positionH relativeFrom="column">
                  <wp:posOffset>1257300</wp:posOffset>
                </wp:positionH>
                <wp:positionV relativeFrom="paragraph">
                  <wp:posOffset>-998220</wp:posOffset>
                </wp:positionV>
                <wp:extent cx="2743200" cy="8153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836E8B7" w14:textId="77777777" w:rsidR="00462E17" w:rsidRPr="00A8691F" w:rsidRDefault="00462E17">
                            <w:pPr>
                              <w:rPr>
                                <w:rFonts w:ascii="Baskerville Old Face" w:hAnsi="Baskerville Old Face"/>
                                <w:color w:val="004D43"/>
                                <w:sz w:val="30"/>
                                <w:szCs w:val="30"/>
                              </w:rPr>
                            </w:pPr>
                            <w:r w:rsidRPr="00A8691F">
                              <w:rPr>
                                <w:rFonts w:ascii="Baskerville Old Face" w:hAnsi="Baskerville Old Face"/>
                                <w:color w:val="004D43"/>
                                <w:sz w:val="30"/>
                                <w:szCs w:val="30"/>
                              </w:rPr>
                              <w:t>OFFICE FOR UNIVERSITY COMMUNICATIONS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0C6FA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9pt;margin-top:-78.6pt;width:3in;height:6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" filled="f" stroked="f">
                <v:path arrowok="t"/>
                <v:textbox>
                  <w:txbxContent>
                    <w:p w14:paraId="4836E8B7" w14:textId="77777777" w:rsidR="00462E17" w:rsidRPr="00A8691F" w:rsidRDefault="00462E17">
                      <w:pPr>
                        <w:rPr>
                          <w:rFonts w:ascii="Baskerville Old Face" w:hAnsi="Baskerville Old Face"/>
                          <w:color w:val="004D43"/>
                          <w:sz w:val="30"/>
                          <w:szCs w:val="30"/>
                        </w:rPr>
                      </w:pPr>
                      <w:r w:rsidRPr="00A8691F">
                        <w:rPr>
                          <w:rFonts w:ascii="Baskerville Old Face" w:hAnsi="Baskerville Old Face"/>
                          <w:color w:val="004D43"/>
                          <w:sz w:val="30"/>
                          <w:szCs w:val="30"/>
                        </w:rPr>
                        <w:t>OFFICE FOR UNIVERSITY COMMUNICATIONS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47E2" w:rsidRPr="006E7533">
        <w:rPr>
          <w:rFonts w:ascii="Arial" w:hAnsi="Arial" w:cs="Arial"/>
          <w:b/>
          <w:sz w:val="22"/>
          <w:szCs w:val="22"/>
        </w:rPr>
        <w:t>FOR IMMEDIATE RELEASE</w:t>
      </w:r>
      <w:r w:rsidR="00C247E2" w:rsidRPr="006E7533">
        <w:rPr>
          <w:rFonts w:ascii="Arial" w:hAnsi="Arial" w:cs="Arial"/>
          <w:sz w:val="22"/>
          <w:szCs w:val="22"/>
        </w:rPr>
        <w:tab/>
      </w:r>
      <w:r w:rsidR="00C247E2" w:rsidRPr="006E7533">
        <w:rPr>
          <w:rFonts w:ascii="Arial" w:hAnsi="Arial" w:cs="Arial"/>
          <w:sz w:val="22"/>
          <w:szCs w:val="22"/>
        </w:rPr>
        <w:tab/>
      </w:r>
    </w:p>
    <w:p w14:paraId="6695E216" w14:textId="77777777" w:rsidR="00A90AB8" w:rsidRPr="006E7533" w:rsidRDefault="00A90AB8" w:rsidP="0024725D">
      <w:pPr>
        <w:rPr>
          <w:rFonts w:ascii="Arial" w:hAnsi="Arial" w:cs="Arial"/>
          <w:sz w:val="22"/>
          <w:szCs w:val="22"/>
        </w:rPr>
      </w:pPr>
    </w:p>
    <w:p w14:paraId="1F0F412C" w14:textId="77777777" w:rsidR="00C247E2" w:rsidRPr="006E7533" w:rsidRDefault="00C247E2" w:rsidP="00A90AB8">
      <w:pPr>
        <w:tabs>
          <w:tab w:val="left" w:pos="990"/>
        </w:tabs>
        <w:rPr>
          <w:rFonts w:ascii="Arial" w:hAnsi="Arial" w:cs="Arial"/>
          <w:sz w:val="22"/>
          <w:szCs w:val="22"/>
        </w:rPr>
      </w:pPr>
      <w:r w:rsidRPr="006E7533">
        <w:rPr>
          <w:rFonts w:ascii="Arial" w:hAnsi="Arial" w:cs="Arial"/>
          <w:sz w:val="22"/>
          <w:szCs w:val="22"/>
        </w:rPr>
        <w:t>C</w:t>
      </w:r>
      <w:r w:rsidR="00A90AB8" w:rsidRPr="006E7533">
        <w:rPr>
          <w:rFonts w:ascii="Arial" w:hAnsi="Arial" w:cs="Arial"/>
          <w:sz w:val="22"/>
          <w:szCs w:val="22"/>
        </w:rPr>
        <w:t xml:space="preserve">ontact: </w:t>
      </w:r>
      <w:r w:rsidR="00A90AB8" w:rsidRPr="006E7533">
        <w:rPr>
          <w:rFonts w:ascii="Arial" w:hAnsi="Arial" w:cs="Arial"/>
          <w:sz w:val="22"/>
          <w:szCs w:val="22"/>
        </w:rPr>
        <w:tab/>
        <w:t>Eric B. Gordon</w:t>
      </w:r>
    </w:p>
    <w:p w14:paraId="274401B6" w14:textId="77777777" w:rsidR="00A90AB8" w:rsidRPr="006E7533" w:rsidRDefault="00A8691F" w:rsidP="00A90AB8">
      <w:pPr>
        <w:tabs>
          <w:tab w:val="left" w:pos="990"/>
        </w:tabs>
        <w:rPr>
          <w:rFonts w:ascii="Arial" w:hAnsi="Arial" w:cs="Arial"/>
          <w:sz w:val="22"/>
          <w:szCs w:val="22"/>
        </w:rPr>
      </w:pPr>
      <w:r w:rsidRPr="006E7533">
        <w:rPr>
          <w:rFonts w:ascii="Arial" w:hAnsi="Arial" w:cs="Arial"/>
          <w:sz w:val="22"/>
          <w:szCs w:val="22"/>
        </w:rPr>
        <w:tab/>
        <w:t>Executive Director of</w:t>
      </w:r>
      <w:r w:rsidR="00022F28" w:rsidRPr="006E7533">
        <w:rPr>
          <w:rFonts w:ascii="Arial" w:hAnsi="Arial" w:cs="Arial"/>
          <w:sz w:val="22"/>
          <w:szCs w:val="22"/>
        </w:rPr>
        <w:t xml:space="preserve"> </w:t>
      </w:r>
      <w:r w:rsidR="00A90AB8" w:rsidRPr="006E7533">
        <w:rPr>
          <w:rFonts w:ascii="Arial" w:hAnsi="Arial" w:cs="Arial"/>
          <w:sz w:val="22"/>
          <w:szCs w:val="22"/>
        </w:rPr>
        <w:t>Marketing and Communications</w:t>
      </w:r>
    </w:p>
    <w:p w14:paraId="77027CF4" w14:textId="77777777" w:rsidR="00A90AB8" w:rsidRPr="006E7533" w:rsidRDefault="00A90AB8" w:rsidP="00A90AB8">
      <w:pPr>
        <w:tabs>
          <w:tab w:val="left" w:pos="990"/>
        </w:tabs>
        <w:rPr>
          <w:rFonts w:ascii="Arial" w:hAnsi="Arial" w:cs="Arial"/>
          <w:sz w:val="22"/>
          <w:szCs w:val="22"/>
        </w:rPr>
      </w:pPr>
      <w:r w:rsidRPr="006E7533">
        <w:rPr>
          <w:rFonts w:ascii="Arial" w:hAnsi="Arial" w:cs="Arial"/>
          <w:sz w:val="22"/>
          <w:szCs w:val="22"/>
        </w:rPr>
        <w:tab/>
        <w:t>207.992.4925</w:t>
      </w:r>
    </w:p>
    <w:p w14:paraId="358094AD" w14:textId="77777777" w:rsidR="00A90AB8" w:rsidRPr="006E7533" w:rsidRDefault="00A90AB8" w:rsidP="00A90AB8">
      <w:pPr>
        <w:tabs>
          <w:tab w:val="left" w:pos="990"/>
        </w:tabs>
        <w:rPr>
          <w:rFonts w:ascii="Arial" w:hAnsi="Arial" w:cs="Arial"/>
          <w:sz w:val="22"/>
          <w:szCs w:val="22"/>
        </w:rPr>
      </w:pPr>
      <w:r w:rsidRPr="006E7533">
        <w:rPr>
          <w:rFonts w:ascii="Arial" w:hAnsi="Arial" w:cs="Arial"/>
          <w:sz w:val="22"/>
          <w:szCs w:val="22"/>
        </w:rPr>
        <w:tab/>
        <w:t>GordonEr@Husson.edu</w:t>
      </w:r>
    </w:p>
    <w:p w14:paraId="20D48A64" w14:textId="77777777" w:rsidR="00A90AB8" w:rsidRPr="00F35AD4" w:rsidRDefault="00A90AB8" w:rsidP="00A90AB8">
      <w:pPr>
        <w:tabs>
          <w:tab w:val="left" w:pos="990"/>
        </w:tabs>
        <w:rPr>
          <w:rFonts w:ascii="Arial" w:hAnsi="Arial" w:cs="Arial"/>
          <w:sz w:val="28"/>
          <w:szCs w:val="28"/>
        </w:rPr>
      </w:pPr>
    </w:p>
    <w:p w14:paraId="2788C7D5" w14:textId="47A82FB6" w:rsidR="00AC12A2" w:rsidRDefault="00AC12A2" w:rsidP="002B1AB9">
      <w:pPr>
        <w:tabs>
          <w:tab w:val="left" w:pos="990"/>
        </w:tabs>
        <w:jc w:val="center"/>
        <w:rPr>
          <w:rFonts w:ascii="Arial" w:hAnsi="Arial" w:cs="Arial"/>
          <w:b/>
          <w:sz w:val="31"/>
          <w:szCs w:val="31"/>
        </w:rPr>
      </w:pPr>
      <w:r>
        <w:rPr>
          <w:rFonts w:ascii="Arial" w:hAnsi="Arial" w:cs="Arial"/>
          <w:b/>
          <w:sz w:val="31"/>
          <w:szCs w:val="31"/>
        </w:rPr>
        <w:t>H</w:t>
      </w:r>
      <w:r w:rsidRPr="00AC12A2">
        <w:rPr>
          <w:rFonts w:ascii="Arial" w:hAnsi="Arial" w:cs="Arial"/>
          <w:b/>
          <w:sz w:val="31"/>
          <w:szCs w:val="31"/>
        </w:rPr>
        <w:t>usson University</w:t>
      </w:r>
      <w:r>
        <w:rPr>
          <w:rFonts w:ascii="Arial" w:hAnsi="Arial" w:cs="Arial"/>
          <w:b/>
          <w:sz w:val="31"/>
          <w:szCs w:val="31"/>
        </w:rPr>
        <w:t xml:space="preserve"> </w:t>
      </w:r>
      <w:r w:rsidRPr="00AC12A2">
        <w:rPr>
          <w:rFonts w:ascii="Arial" w:hAnsi="Arial" w:cs="Arial"/>
          <w:b/>
          <w:sz w:val="31"/>
          <w:szCs w:val="31"/>
        </w:rPr>
        <w:t>–</w:t>
      </w:r>
      <w:r>
        <w:rPr>
          <w:rFonts w:ascii="Arial" w:hAnsi="Arial" w:cs="Arial"/>
          <w:b/>
          <w:sz w:val="31"/>
          <w:szCs w:val="31"/>
        </w:rPr>
        <w:t xml:space="preserve"> </w:t>
      </w:r>
      <w:r w:rsidRPr="00AC12A2">
        <w:rPr>
          <w:rFonts w:ascii="Arial" w:hAnsi="Arial" w:cs="Arial"/>
          <w:b/>
          <w:sz w:val="31"/>
          <w:szCs w:val="31"/>
        </w:rPr>
        <w:t xml:space="preserve">Southern Maine </w:t>
      </w:r>
      <w:r w:rsidR="000670E6">
        <w:rPr>
          <w:rFonts w:ascii="Arial" w:hAnsi="Arial" w:cs="Arial"/>
          <w:b/>
          <w:sz w:val="31"/>
          <w:szCs w:val="31"/>
        </w:rPr>
        <w:t xml:space="preserve">to </w:t>
      </w:r>
      <w:r>
        <w:rPr>
          <w:rFonts w:ascii="Arial" w:hAnsi="Arial" w:cs="Arial"/>
          <w:b/>
          <w:sz w:val="31"/>
          <w:szCs w:val="31"/>
        </w:rPr>
        <w:t xml:space="preserve">Host Forum on </w:t>
      </w:r>
    </w:p>
    <w:p w14:paraId="68F0AEA5" w14:textId="4566FFA9" w:rsidR="00AC12A2" w:rsidRPr="00AC12A2" w:rsidRDefault="00AC12A2" w:rsidP="002B1AB9">
      <w:pPr>
        <w:tabs>
          <w:tab w:val="left" w:pos="990"/>
        </w:tabs>
        <w:jc w:val="center"/>
        <w:rPr>
          <w:rFonts w:ascii="Arial" w:hAnsi="Arial" w:cs="Arial"/>
          <w:b/>
          <w:sz w:val="31"/>
          <w:szCs w:val="31"/>
        </w:rPr>
      </w:pPr>
      <w:r w:rsidRPr="00AC12A2">
        <w:rPr>
          <w:rFonts w:ascii="Arial" w:hAnsi="Arial" w:cs="Arial"/>
          <w:b/>
          <w:sz w:val="31"/>
          <w:szCs w:val="31"/>
        </w:rPr>
        <w:t xml:space="preserve">Passing a Family Business to the Third Generation and Beyond </w:t>
      </w:r>
    </w:p>
    <w:p w14:paraId="374FB980" w14:textId="77777777" w:rsidR="0004087E" w:rsidRPr="00F35AD4" w:rsidRDefault="003F53A5" w:rsidP="00156796">
      <w:pPr>
        <w:tabs>
          <w:tab w:val="left" w:pos="990"/>
        </w:tabs>
        <w:rPr>
          <w:rFonts w:ascii="Arial" w:hAnsi="Arial" w:cs="Arial"/>
          <w:b/>
          <w:sz w:val="28"/>
          <w:szCs w:val="28"/>
        </w:rPr>
      </w:pPr>
      <w:r w:rsidRPr="00AC12A2">
        <w:rPr>
          <w:rFonts w:ascii="Arial" w:hAnsi="Arial" w:cs="Arial"/>
          <w:b/>
          <w:sz w:val="32"/>
          <w:szCs w:val="32"/>
        </w:rPr>
        <w:t xml:space="preserve"> </w:t>
      </w:r>
    </w:p>
    <w:p w14:paraId="08FD5463" w14:textId="7A588BC2" w:rsidR="009E6EFE" w:rsidRDefault="007F6D8B" w:rsidP="009F0692">
      <w:pPr>
        <w:rPr>
          <w:rFonts w:ascii="Arial" w:hAnsi="Arial" w:cs="Arial"/>
          <w:sz w:val="22"/>
          <w:szCs w:val="22"/>
        </w:rPr>
      </w:pPr>
      <w:r w:rsidRPr="00A90AB8">
        <w:rPr>
          <w:rFonts w:ascii="Arial" w:hAnsi="Arial" w:cs="Arial"/>
          <w:b/>
          <w:sz w:val="22"/>
          <w:szCs w:val="22"/>
        </w:rPr>
        <w:t xml:space="preserve">BANGOR, MAINE – </w:t>
      </w:r>
      <w:r w:rsidR="00AC12A2">
        <w:rPr>
          <w:rFonts w:ascii="Arial" w:hAnsi="Arial" w:cs="Arial"/>
          <w:b/>
          <w:sz w:val="22"/>
          <w:szCs w:val="22"/>
        </w:rPr>
        <w:t>June</w:t>
      </w:r>
      <w:r w:rsidR="004C7806">
        <w:rPr>
          <w:rFonts w:ascii="Arial" w:hAnsi="Arial" w:cs="Arial"/>
          <w:b/>
          <w:sz w:val="22"/>
          <w:szCs w:val="22"/>
        </w:rPr>
        <w:t xml:space="preserve"> </w:t>
      </w:r>
      <w:r w:rsidR="00AC12A2">
        <w:rPr>
          <w:rFonts w:ascii="Arial" w:hAnsi="Arial" w:cs="Arial"/>
          <w:b/>
          <w:sz w:val="22"/>
          <w:szCs w:val="22"/>
        </w:rPr>
        <w:t>1</w:t>
      </w:r>
      <w:r w:rsidR="004C7806">
        <w:rPr>
          <w:rFonts w:ascii="Arial" w:hAnsi="Arial" w:cs="Arial"/>
          <w:b/>
          <w:sz w:val="22"/>
          <w:szCs w:val="22"/>
        </w:rPr>
        <w:t>6</w:t>
      </w:r>
      <w:r w:rsidR="009E6EFE">
        <w:rPr>
          <w:rFonts w:ascii="Arial" w:hAnsi="Arial" w:cs="Arial"/>
          <w:b/>
          <w:sz w:val="22"/>
          <w:szCs w:val="22"/>
        </w:rPr>
        <w:t>, 2015</w:t>
      </w:r>
      <w:r w:rsidR="0004087E">
        <w:rPr>
          <w:rFonts w:ascii="Arial" w:hAnsi="Arial" w:cs="Arial"/>
          <w:b/>
          <w:sz w:val="22"/>
          <w:szCs w:val="22"/>
        </w:rPr>
        <w:t xml:space="preserve"> </w:t>
      </w:r>
      <w:r w:rsidR="0004087E" w:rsidRPr="0004087E">
        <w:rPr>
          <w:rFonts w:ascii="Arial" w:hAnsi="Arial" w:cs="Arial"/>
          <w:b/>
          <w:sz w:val="22"/>
          <w:szCs w:val="22"/>
        </w:rPr>
        <w:t>–</w:t>
      </w:r>
      <w:r w:rsidR="004C7806">
        <w:rPr>
          <w:rFonts w:ascii="Arial" w:hAnsi="Arial" w:cs="Arial"/>
          <w:b/>
          <w:sz w:val="22"/>
          <w:szCs w:val="22"/>
        </w:rPr>
        <w:t xml:space="preserve"> </w:t>
      </w:r>
      <w:r w:rsidR="00AC12A2">
        <w:rPr>
          <w:rFonts w:ascii="Arial" w:hAnsi="Arial" w:cs="Arial"/>
          <w:sz w:val="22"/>
          <w:szCs w:val="22"/>
        </w:rPr>
        <w:t xml:space="preserve">Husson University will be hosting a </w:t>
      </w:r>
      <w:r w:rsidR="009E6EFE">
        <w:rPr>
          <w:rFonts w:ascii="Arial" w:hAnsi="Arial" w:cs="Arial"/>
          <w:sz w:val="22"/>
          <w:szCs w:val="22"/>
        </w:rPr>
        <w:t>family business forum called</w:t>
      </w:r>
      <w:r w:rsidR="009E6EFE" w:rsidRPr="009E6EFE">
        <w:rPr>
          <w:rFonts w:ascii="Arial" w:hAnsi="Arial" w:cs="Arial"/>
          <w:sz w:val="22"/>
          <w:szCs w:val="22"/>
        </w:rPr>
        <w:t xml:space="preserve"> “Learn from the Best: Challenges and Successes of the 3Gs (Generations)”</w:t>
      </w:r>
      <w:r w:rsidR="009E6EFE">
        <w:rPr>
          <w:rFonts w:ascii="Arial" w:hAnsi="Arial" w:cs="Arial"/>
          <w:sz w:val="22"/>
          <w:szCs w:val="22"/>
        </w:rPr>
        <w:t xml:space="preserve"> </w:t>
      </w:r>
      <w:r w:rsidR="00911B07" w:rsidRPr="00911B07">
        <w:rPr>
          <w:rFonts w:ascii="Arial" w:hAnsi="Arial" w:cs="Arial"/>
          <w:sz w:val="22"/>
          <w:szCs w:val="22"/>
        </w:rPr>
        <w:t xml:space="preserve">at their Southern Maine campus </w:t>
      </w:r>
      <w:r w:rsidR="00911B07">
        <w:rPr>
          <w:rFonts w:ascii="Arial" w:hAnsi="Arial" w:cs="Arial"/>
          <w:sz w:val="22"/>
          <w:szCs w:val="22"/>
        </w:rPr>
        <w:t xml:space="preserve">in Westbrook, Maine </w:t>
      </w:r>
      <w:r w:rsidR="009E6EFE">
        <w:rPr>
          <w:rFonts w:ascii="Arial" w:hAnsi="Arial" w:cs="Arial"/>
          <w:sz w:val="22"/>
          <w:szCs w:val="22"/>
        </w:rPr>
        <w:t xml:space="preserve">on June 17, 2015 from </w:t>
      </w:r>
      <w:r w:rsidR="009E6EFE" w:rsidRPr="009E6EFE">
        <w:rPr>
          <w:rFonts w:ascii="Arial" w:hAnsi="Arial" w:cs="Arial"/>
          <w:sz w:val="22"/>
          <w:szCs w:val="22"/>
        </w:rPr>
        <w:t xml:space="preserve">7:30 </w:t>
      </w:r>
      <w:r w:rsidR="009E6EFE">
        <w:rPr>
          <w:rFonts w:ascii="Arial" w:hAnsi="Arial" w:cs="Arial"/>
          <w:sz w:val="22"/>
          <w:szCs w:val="22"/>
        </w:rPr>
        <w:t xml:space="preserve">a.m. </w:t>
      </w:r>
      <w:r w:rsidR="009E6EFE" w:rsidRPr="009E6EFE">
        <w:rPr>
          <w:rFonts w:ascii="Arial" w:hAnsi="Arial" w:cs="Arial"/>
          <w:sz w:val="22"/>
          <w:szCs w:val="22"/>
        </w:rPr>
        <w:t>-</w:t>
      </w:r>
      <w:r w:rsidR="009E6EFE">
        <w:rPr>
          <w:rFonts w:ascii="Arial" w:hAnsi="Arial" w:cs="Arial"/>
          <w:sz w:val="22"/>
          <w:szCs w:val="22"/>
        </w:rPr>
        <w:t xml:space="preserve"> </w:t>
      </w:r>
      <w:r w:rsidR="009E6EFE" w:rsidRPr="009E6EFE">
        <w:rPr>
          <w:rFonts w:ascii="Arial" w:hAnsi="Arial" w:cs="Arial"/>
          <w:sz w:val="22"/>
          <w:szCs w:val="22"/>
        </w:rPr>
        <w:t>10 a.m</w:t>
      </w:r>
      <w:r w:rsidR="009E6EFE">
        <w:rPr>
          <w:rFonts w:ascii="Arial" w:hAnsi="Arial" w:cs="Arial"/>
          <w:sz w:val="22"/>
          <w:szCs w:val="22"/>
        </w:rPr>
        <w:t>.</w:t>
      </w:r>
      <w:r w:rsidR="00360ABD">
        <w:rPr>
          <w:rFonts w:ascii="Arial" w:hAnsi="Arial" w:cs="Arial"/>
          <w:sz w:val="22"/>
          <w:szCs w:val="22"/>
        </w:rPr>
        <w:t xml:space="preserve"> </w:t>
      </w:r>
      <w:r w:rsidR="009E6EFE">
        <w:rPr>
          <w:rFonts w:ascii="Arial" w:hAnsi="Arial" w:cs="Arial"/>
          <w:sz w:val="22"/>
          <w:szCs w:val="22"/>
        </w:rPr>
        <w:t xml:space="preserve"> Sponsored by the </w:t>
      </w:r>
      <w:r w:rsidR="009E6EFE" w:rsidRPr="009E6EFE">
        <w:rPr>
          <w:rFonts w:ascii="Arial" w:hAnsi="Arial" w:cs="Arial"/>
          <w:sz w:val="22"/>
          <w:szCs w:val="22"/>
        </w:rPr>
        <w:t>Institute for Family-Owned Business</w:t>
      </w:r>
      <w:r w:rsidR="009E6EFE">
        <w:rPr>
          <w:rFonts w:ascii="Arial" w:hAnsi="Arial" w:cs="Arial"/>
          <w:sz w:val="22"/>
          <w:szCs w:val="22"/>
        </w:rPr>
        <w:t xml:space="preserve">, this educational event will feature </w:t>
      </w:r>
      <w:r w:rsidR="009E6EFE" w:rsidRPr="009E6EFE">
        <w:rPr>
          <w:rFonts w:ascii="Arial" w:hAnsi="Arial" w:cs="Arial"/>
          <w:sz w:val="22"/>
          <w:szCs w:val="22"/>
        </w:rPr>
        <w:t xml:space="preserve">two panels of experts </w:t>
      </w:r>
      <w:r w:rsidR="00035C4F">
        <w:rPr>
          <w:rFonts w:ascii="Arial" w:hAnsi="Arial" w:cs="Arial"/>
          <w:sz w:val="22"/>
          <w:szCs w:val="22"/>
        </w:rPr>
        <w:t xml:space="preserve">from organizations </w:t>
      </w:r>
      <w:r w:rsidR="009E6EFE" w:rsidRPr="009E6EFE">
        <w:rPr>
          <w:rFonts w:ascii="Arial" w:hAnsi="Arial" w:cs="Arial"/>
          <w:sz w:val="22"/>
          <w:szCs w:val="22"/>
        </w:rPr>
        <w:t>that have beaten the odds and successfully passed the</w:t>
      </w:r>
      <w:r w:rsidR="009E6EFE">
        <w:rPr>
          <w:rFonts w:ascii="Arial" w:hAnsi="Arial" w:cs="Arial"/>
          <w:sz w:val="22"/>
          <w:szCs w:val="22"/>
        </w:rPr>
        <w:t>ir</w:t>
      </w:r>
      <w:r w:rsidR="009E6EFE" w:rsidRPr="009E6EFE">
        <w:rPr>
          <w:rFonts w:ascii="Arial" w:hAnsi="Arial" w:cs="Arial"/>
          <w:sz w:val="22"/>
          <w:szCs w:val="22"/>
        </w:rPr>
        <w:t xml:space="preserve"> business</w:t>
      </w:r>
      <w:r w:rsidR="009E6EFE">
        <w:rPr>
          <w:rFonts w:ascii="Arial" w:hAnsi="Arial" w:cs="Arial"/>
          <w:sz w:val="22"/>
          <w:szCs w:val="22"/>
        </w:rPr>
        <w:t>es</w:t>
      </w:r>
      <w:r w:rsidR="009E6EFE" w:rsidRPr="009E6EFE">
        <w:rPr>
          <w:rFonts w:ascii="Arial" w:hAnsi="Arial" w:cs="Arial"/>
          <w:sz w:val="22"/>
          <w:szCs w:val="22"/>
        </w:rPr>
        <w:t xml:space="preserve"> to the third generation </w:t>
      </w:r>
      <w:r w:rsidR="00035C4F">
        <w:rPr>
          <w:rFonts w:ascii="Arial" w:hAnsi="Arial" w:cs="Arial"/>
          <w:sz w:val="22"/>
          <w:szCs w:val="22"/>
        </w:rPr>
        <w:t>of their family</w:t>
      </w:r>
      <w:r w:rsidR="009E6EFE" w:rsidRPr="009E6EFE">
        <w:rPr>
          <w:rFonts w:ascii="Arial" w:hAnsi="Arial" w:cs="Arial"/>
          <w:sz w:val="22"/>
          <w:szCs w:val="22"/>
        </w:rPr>
        <w:t>.</w:t>
      </w:r>
    </w:p>
    <w:p w14:paraId="656BD16C" w14:textId="77777777" w:rsidR="009E6EFE" w:rsidRDefault="009E6EFE" w:rsidP="009F0692">
      <w:pPr>
        <w:rPr>
          <w:rFonts w:ascii="Arial" w:hAnsi="Arial" w:cs="Arial"/>
          <w:sz w:val="22"/>
          <w:szCs w:val="22"/>
        </w:rPr>
      </w:pPr>
    </w:p>
    <w:p w14:paraId="744E1AB6" w14:textId="4614BDDA" w:rsidR="009E6EFE" w:rsidRDefault="009E6EFE" w:rsidP="009F06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Pr="009E6EFE">
        <w:rPr>
          <w:rFonts w:ascii="Arial" w:hAnsi="Arial" w:cs="Arial"/>
          <w:sz w:val="22"/>
          <w:szCs w:val="22"/>
        </w:rPr>
        <w:t>We are pleased to host this important event at our Wes</w:t>
      </w:r>
      <w:r>
        <w:rPr>
          <w:rFonts w:ascii="Arial" w:hAnsi="Arial" w:cs="Arial"/>
          <w:sz w:val="22"/>
          <w:szCs w:val="22"/>
        </w:rPr>
        <w:t>tbrook campus,” says Husson University College of Business Dean Marie Hansen,</w:t>
      </w:r>
      <w:r w:rsidRPr="009E6EFE">
        <w:t xml:space="preserve"> </w:t>
      </w:r>
      <w:r w:rsidRPr="009E6EFE">
        <w:rPr>
          <w:rFonts w:ascii="Arial" w:hAnsi="Arial" w:cs="Arial"/>
          <w:sz w:val="22"/>
          <w:szCs w:val="22"/>
        </w:rPr>
        <w:t>J.D., Ph.D.</w:t>
      </w:r>
      <w:r>
        <w:rPr>
          <w:rFonts w:ascii="Arial" w:hAnsi="Arial" w:cs="Arial"/>
          <w:sz w:val="22"/>
          <w:szCs w:val="22"/>
        </w:rPr>
        <w:t xml:space="preserve"> “</w:t>
      </w:r>
      <w:r w:rsidRPr="009E6EFE">
        <w:rPr>
          <w:rFonts w:ascii="Arial" w:hAnsi="Arial" w:cs="Arial"/>
          <w:sz w:val="22"/>
          <w:szCs w:val="22"/>
        </w:rPr>
        <w:t>This joint effort with the I</w:t>
      </w:r>
      <w:r w:rsidR="00911B07">
        <w:rPr>
          <w:rFonts w:ascii="Arial" w:hAnsi="Arial" w:cs="Arial"/>
          <w:sz w:val="22"/>
          <w:szCs w:val="22"/>
        </w:rPr>
        <w:t xml:space="preserve">nstitute for </w:t>
      </w:r>
      <w:r w:rsidRPr="009E6EFE">
        <w:rPr>
          <w:rFonts w:ascii="Arial" w:hAnsi="Arial" w:cs="Arial"/>
          <w:sz w:val="22"/>
          <w:szCs w:val="22"/>
        </w:rPr>
        <w:t>F</w:t>
      </w:r>
      <w:r w:rsidR="00911B07">
        <w:rPr>
          <w:rFonts w:ascii="Arial" w:hAnsi="Arial" w:cs="Arial"/>
          <w:sz w:val="22"/>
          <w:szCs w:val="22"/>
        </w:rPr>
        <w:t>amily-</w:t>
      </w:r>
      <w:r w:rsidRPr="009E6EFE">
        <w:rPr>
          <w:rFonts w:ascii="Arial" w:hAnsi="Arial" w:cs="Arial"/>
          <w:sz w:val="22"/>
          <w:szCs w:val="22"/>
        </w:rPr>
        <w:t>O</w:t>
      </w:r>
      <w:r w:rsidR="00911B07">
        <w:rPr>
          <w:rFonts w:ascii="Arial" w:hAnsi="Arial" w:cs="Arial"/>
          <w:sz w:val="22"/>
          <w:szCs w:val="22"/>
        </w:rPr>
        <w:t xml:space="preserve">wned </w:t>
      </w:r>
      <w:r w:rsidRPr="009E6EFE">
        <w:rPr>
          <w:rFonts w:ascii="Arial" w:hAnsi="Arial" w:cs="Arial"/>
          <w:sz w:val="22"/>
          <w:szCs w:val="22"/>
        </w:rPr>
        <w:t>B</w:t>
      </w:r>
      <w:r w:rsidR="00911B07">
        <w:rPr>
          <w:rFonts w:ascii="Arial" w:hAnsi="Arial" w:cs="Arial"/>
          <w:sz w:val="22"/>
          <w:szCs w:val="22"/>
        </w:rPr>
        <w:t>usiness</w:t>
      </w:r>
      <w:r w:rsidRPr="009E6EFE">
        <w:rPr>
          <w:rFonts w:ascii="Arial" w:hAnsi="Arial" w:cs="Arial"/>
          <w:sz w:val="22"/>
          <w:szCs w:val="22"/>
        </w:rPr>
        <w:t xml:space="preserve"> is a perfect example of the </w:t>
      </w:r>
      <w:r w:rsidR="00911B07">
        <w:rPr>
          <w:rFonts w:ascii="Arial" w:hAnsi="Arial" w:cs="Arial"/>
          <w:sz w:val="22"/>
          <w:szCs w:val="22"/>
        </w:rPr>
        <w:t xml:space="preserve">kind of </w:t>
      </w:r>
      <w:r w:rsidRPr="009E6EFE">
        <w:rPr>
          <w:rFonts w:ascii="Arial" w:hAnsi="Arial" w:cs="Arial"/>
          <w:sz w:val="22"/>
          <w:szCs w:val="22"/>
        </w:rPr>
        <w:t>collaborati</w:t>
      </w:r>
      <w:r w:rsidR="00911B07">
        <w:rPr>
          <w:rFonts w:ascii="Arial" w:hAnsi="Arial" w:cs="Arial"/>
          <w:sz w:val="22"/>
          <w:szCs w:val="22"/>
        </w:rPr>
        <w:t>ve educational opportunities t</w:t>
      </w:r>
      <w:r w:rsidRPr="009E6EFE">
        <w:rPr>
          <w:rFonts w:ascii="Arial" w:hAnsi="Arial" w:cs="Arial"/>
          <w:sz w:val="22"/>
          <w:szCs w:val="22"/>
        </w:rPr>
        <w:t>hat enable Husson University to serve the Southern Maine business community</w:t>
      </w:r>
      <w:r w:rsidR="00911B07">
        <w:rPr>
          <w:rFonts w:ascii="Arial" w:hAnsi="Arial" w:cs="Arial"/>
          <w:sz w:val="22"/>
          <w:szCs w:val="22"/>
        </w:rPr>
        <w:t xml:space="preserve">. </w:t>
      </w:r>
    </w:p>
    <w:p w14:paraId="24C422F3" w14:textId="77777777" w:rsidR="00911B07" w:rsidRDefault="00911B07" w:rsidP="009F0692">
      <w:pPr>
        <w:rPr>
          <w:rFonts w:ascii="Arial" w:hAnsi="Arial" w:cs="Arial"/>
          <w:sz w:val="22"/>
          <w:szCs w:val="22"/>
        </w:rPr>
      </w:pPr>
    </w:p>
    <w:p w14:paraId="73B20A94" w14:textId="3F921D72" w:rsidR="00911B07" w:rsidRDefault="00035C4F" w:rsidP="00911B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Over 80</w:t>
      </w:r>
      <w:r w:rsidR="00911B07" w:rsidRPr="00911B07">
        <w:rPr>
          <w:rFonts w:ascii="Arial" w:hAnsi="Arial" w:cs="Arial"/>
          <w:sz w:val="22"/>
          <w:szCs w:val="22"/>
        </w:rPr>
        <w:t xml:space="preserve"> percent of Maine’s businesses</w:t>
      </w:r>
      <w:r>
        <w:rPr>
          <w:rFonts w:ascii="Arial" w:hAnsi="Arial" w:cs="Arial"/>
          <w:sz w:val="22"/>
          <w:szCs w:val="22"/>
        </w:rPr>
        <w:t xml:space="preserve"> are family-owned.</w:t>
      </w:r>
      <w:r w:rsidR="00911B07">
        <w:rPr>
          <w:rFonts w:ascii="Arial" w:hAnsi="Arial" w:cs="Arial"/>
          <w:sz w:val="22"/>
          <w:szCs w:val="22"/>
        </w:rPr>
        <w:t xml:space="preserve"> </w:t>
      </w:r>
      <w:r w:rsidR="00911B07" w:rsidRPr="00911B07">
        <w:rPr>
          <w:rFonts w:ascii="Arial" w:hAnsi="Arial" w:cs="Arial"/>
          <w:sz w:val="22"/>
          <w:szCs w:val="22"/>
        </w:rPr>
        <w:t>In any five-year period</w:t>
      </w:r>
      <w:r w:rsidR="00BD0BCB">
        <w:rPr>
          <w:rFonts w:ascii="Arial" w:hAnsi="Arial" w:cs="Arial"/>
          <w:sz w:val="22"/>
          <w:szCs w:val="22"/>
        </w:rPr>
        <w:t>,</w:t>
      </w:r>
      <w:r w:rsidR="00911B07" w:rsidRPr="00911B07">
        <w:rPr>
          <w:rFonts w:ascii="Arial" w:hAnsi="Arial" w:cs="Arial"/>
          <w:sz w:val="22"/>
          <w:szCs w:val="22"/>
        </w:rPr>
        <w:t xml:space="preserve"> nearly 40 percent of </w:t>
      </w:r>
      <w:r w:rsidR="00BD0BCB">
        <w:rPr>
          <w:rFonts w:ascii="Arial" w:hAnsi="Arial" w:cs="Arial"/>
          <w:sz w:val="22"/>
          <w:szCs w:val="22"/>
        </w:rPr>
        <w:t xml:space="preserve">these </w:t>
      </w:r>
      <w:r w:rsidR="00911B07" w:rsidRPr="00911B07">
        <w:rPr>
          <w:rFonts w:ascii="Arial" w:hAnsi="Arial" w:cs="Arial"/>
          <w:sz w:val="22"/>
          <w:szCs w:val="22"/>
        </w:rPr>
        <w:t xml:space="preserve">businesses will </w:t>
      </w:r>
      <w:r w:rsidR="00BD0BCB">
        <w:rPr>
          <w:rFonts w:ascii="Arial" w:hAnsi="Arial" w:cs="Arial"/>
          <w:sz w:val="22"/>
          <w:szCs w:val="22"/>
        </w:rPr>
        <w:t>“</w:t>
      </w:r>
      <w:r w:rsidR="00911B07" w:rsidRPr="00911B07">
        <w:rPr>
          <w:rFonts w:ascii="Arial" w:hAnsi="Arial" w:cs="Arial"/>
          <w:sz w:val="22"/>
          <w:szCs w:val="22"/>
        </w:rPr>
        <w:t>pass the baton</w:t>
      </w:r>
      <w:r w:rsidR="00BD0BCB">
        <w:rPr>
          <w:rFonts w:ascii="Arial" w:hAnsi="Arial" w:cs="Arial"/>
          <w:sz w:val="22"/>
          <w:szCs w:val="22"/>
        </w:rPr>
        <w:t>”</w:t>
      </w:r>
      <w:r w:rsidR="00911B07" w:rsidRPr="00911B07">
        <w:rPr>
          <w:rFonts w:ascii="Arial" w:hAnsi="Arial" w:cs="Arial"/>
          <w:sz w:val="22"/>
          <w:szCs w:val="22"/>
        </w:rPr>
        <w:t xml:space="preserve"> to the next generation</w:t>
      </w:r>
      <w:r w:rsidR="00BD0BCB">
        <w:rPr>
          <w:rFonts w:ascii="Arial" w:hAnsi="Arial" w:cs="Arial"/>
          <w:sz w:val="22"/>
          <w:szCs w:val="22"/>
        </w:rPr>
        <w:t xml:space="preserve">. </w:t>
      </w:r>
    </w:p>
    <w:p w14:paraId="104CC435" w14:textId="77777777" w:rsidR="00911B07" w:rsidRDefault="00911B07" w:rsidP="00911B07">
      <w:pPr>
        <w:rPr>
          <w:rFonts w:ascii="Arial" w:hAnsi="Arial" w:cs="Arial"/>
          <w:sz w:val="22"/>
          <w:szCs w:val="22"/>
        </w:rPr>
      </w:pPr>
    </w:p>
    <w:p w14:paraId="4FD9BECC" w14:textId="76716D91" w:rsidR="00BD0BCB" w:rsidRDefault="00911B07" w:rsidP="00911B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Passing a business on to the next generation is no easy matter. </w:t>
      </w:r>
      <w:r w:rsidR="00BD0BCB">
        <w:rPr>
          <w:rFonts w:ascii="Arial" w:hAnsi="Arial" w:cs="Arial"/>
          <w:sz w:val="22"/>
          <w:szCs w:val="22"/>
        </w:rPr>
        <w:t>Only 30 percent of family-owned businesses</w:t>
      </w:r>
      <w:r w:rsidRPr="00911B07">
        <w:rPr>
          <w:rFonts w:ascii="Arial" w:hAnsi="Arial" w:cs="Arial"/>
          <w:sz w:val="22"/>
          <w:szCs w:val="22"/>
        </w:rPr>
        <w:t xml:space="preserve"> s</w:t>
      </w:r>
      <w:r w:rsidR="00BD0BCB">
        <w:rPr>
          <w:rFonts w:ascii="Arial" w:hAnsi="Arial" w:cs="Arial"/>
          <w:sz w:val="22"/>
          <w:szCs w:val="22"/>
        </w:rPr>
        <w:t xml:space="preserve">urvive to the second generation and the odds do not improve with </w:t>
      </w:r>
      <w:r w:rsidR="00035C4F">
        <w:rPr>
          <w:rFonts w:ascii="Arial" w:hAnsi="Arial" w:cs="Arial"/>
          <w:sz w:val="22"/>
          <w:szCs w:val="22"/>
        </w:rPr>
        <w:t xml:space="preserve">subsequent </w:t>
      </w:r>
      <w:r w:rsidR="00BD0BCB">
        <w:rPr>
          <w:rFonts w:ascii="Arial" w:hAnsi="Arial" w:cs="Arial"/>
          <w:sz w:val="22"/>
          <w:szCs w:val="22"/>
        </w:rPr>
        <w:t xml:space="preserve">generations. Only 13 percent of these businesses are passed to the third generation and only three percent make it to the fourth generation. </w:t>
      </w:r>
    </w:p>
    <w:p w14:paraId="3F211A14" w14:textId="77777777" w:rsidR="00911B07" w:rsidRDefault="00911B07" w:rsidP="009F0692">
      <w:pPr>
        <w:rPr>
          <w:rFonts w:ascii="Arial" w:hAnsi="Arial" w:cs="Arial"/>
          <w:sz w:val="22"/>
          <w:szCs w:val="22"/>
        </w:rPr>
      </w:pPr>
    </w:p>
    <w:p w14:paraId="7BF58541" w14:textId="487AC2EA" w:rsidR="00BD0BCB" w:rsidRDefault="00F35AD4" w:rsidP="009F06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event will consist of two panel discussions.  </w:t>
      </w:r>
      <w:r w:rsidR="00BD0BCB">
        <w:rPr>
          <w:rFonts w:ascii="Arial" w:hAnsi="Arial" w:cs="Arial"/>
          <w:sz w:val="22"/>
          <w:szCs w:val="22"/>
        </w:rPr>
        <w:t>Panelists participating in this event include:</w:t>
      </w:r>
    </w:p>
    <w:p w14:paraId="7B302955" w14:textId="74EB42D3" w:rsidR="00BD0BCB" w:rsidRDefault="00BD0BCB" w:rsidP="00BD0BCB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D0BCB">
        <w:rPr>
          <w:rFonts w:ascii="Arial" w:hAnsi="Arial" w:cs="Arial"/>
          <w:sz w:val="22"/>
          <w:szCs w:val="22"/>
        </w:rPr>
        <w:t>Gene Geiger – CEO, Geiger</w:t>
      </w:r>
    </w:p>
    <w:p w14:paraId="4122A1B9" w14:textId="77777777" w:rsidR="00E87340" w:rsidRDefault="00E87340" w:rsidP="00E87340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E87340">
        <w:rPr>
          <w:rFonts w:ascii="Arial" w:hAnsi="Arial" w:cs="Arial"/>
          <w:sz w:val="22"/>
          <w:szCs w:val="22"/>
        </w:rPr>
        <w:t>Kevin D. Hancock - President, Hancock Lumber Company</w:t>
      </w:r>
    </w:p>
    <w:p w14:paraId="282C2D39" w14:textId="77777777" w:rsidR="00172282" w:rsidRDefault="00172282" w:rsidP="00172282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72282">
        <w:rPr>
          <w:rFonts w:ascii="Arial" w:hAnsi="Arial" w:cs="Arial"/>
          <w:sz w:val="22"/>
          <w:szCs w:val="22"/>
        </w:rPr>
        <w:t>Michael D. Barriault – President, Central Distributors</w:t>
      </w:r>
    </w:p>
    <w:p w14:paraId="454EC088" w14:textId="77777777" w:rsidR="00172282" w:rsidRDefault="00172282" w:rsidP="00172282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72282">
        <w:rPr>
          <w:rFonts w:ascii="Arial" w:hAnsi="Arial" w:cs="Arial"/>
          <w:sz w:val="22"/>
          <w:szCs w:val="22"/>
        </w:rPr>
        <w:t>John A. Isaacson - CEO, Lee Auto Malls</w:t>
      </w:r>
    </w:p>
    <w:p w14:paraId="5A867093" w14:textId="77777777" w:rsidR="00F35AD4" w:rsidRDefault="00F35AD4" w:rsidP="00F35AD4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F35AD4">
        <w:rPr>
          <w:rFonts w:ascii="Arial" w:hAnsi="Arial" w:cs="Arial"/>
          <w:sz w:val="22"/>
          <w:szCs w:val="22"/>
        </w:rPr>
        <w:t>Robert Moore - Chairman and CEO, Dead River Company</w:t>
      </w:r>
    </w:p>
    <w:p w14:paraId="7B73ADC1" w14:textId="77777777" w:rsidR="00F35AD4" w:rsidRDefault="00F35AD4" w:rsidP="00F35AD4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F35AD4">
        <w:rPr>
          <w:rFonts w:ascii="Arial" w:hAnsi="Arial" w:cs="Arial"/>
          <w:sz w:val="22"/>
          <w:szCs w:val="22"/>
        </w:rPr>
        <w:t>Steven P. Cote - President, Chalmers Insurance Group</w:t>
      </w:r>
    </w:p>
    <w:p w14:paraId="4812BD99" w14:textId="77777777" w:rsidR="00F35AD4" w:rsidRDefault="00F35AD4" w:rsidP="00F35AD4">
      <w:pPr>
        <w:rPr>
          <w:rFonts w:ascii="Arial" w:hAnsi="Arial" w:cs="Arial"/>
          <w:sz w:val="22"/>
          <w:szCs w:val="22"/>
        </w:rPr>
      </w:pPr>
    </w:p>
    <w:p w14:paraId="66FF7B6B" w14:textId="08B658EF" w:rsidR="00BD0BCB" w:rsidRDefault="00F35AD4" w:rsidP="00F35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first panel discussion on the “‘3 Gs’</w:t>
      </w:r>
      <w:r w:rsidRPr="00F35AD4">
        <w:rPr>
          <w:rFonts w:ascii="Arial" w:hAnsi="Arial" w:cs="Arial"/>
          <w:sz w:val="22"/>
          <w:szCs w:val="22"/>
        </w:rPr>
        <w:t xml:space="preserve"> (Generations)</w:t>
      </w:r>
      <w:r>
        <w:rPr>
          <w:rFonts w:ascii="Arial" w:hAnsi="Arial" w:cs="Arial"/>
          <w:sz w:val="22"/>
          <w:szCs w:val="22"/>
        </w:rPr>
        <w:t xml:space="preserve">” will feature the insights of Geiger, Hancock and Barriault. </w:t>
      </w:r>
      <w:r w:rsidR="00360ABD">
        <w:rPr>
          <w:rFonts w:ascii="Arial" w:hAnsi="Arial" w:cs="Arial"/>
          <w:sz w:val="22"/>
          <w:szCs w:val="22"/>
        </w:rPr>
        <w:t>Steve Tenney, a senior vice president with Family Wealth Management Partners, will moderate this presentation</w:t>
      </w:r>
      <w:r>
        <w:rPr>
          <w:rFonts w:ascii="Arial" w:hAnsi="Arial" w:cs="Arial"/>
          <w:sz w:val="22"/>
          <w:szCs w:val="22"/>
        </w:rPr>
        <w:t>.</w:t>
      </w:r>
      <w:r w:rsidR="00E87340" w:rsidRPr="00F35AD4">
        <w:rPr>
          <w:rFonts w:ascii="Arial" w:hAnsi="Arial" w:cs="Arial"/>
          <w:sz w:val="22"/>
          <w:szCs w:val="22"/>
        </w:rPr>
        <w:t xml:space="preserve"> </w:t>
      </w:r>
    </w:p>
    <w:p w14:paraId="611603AD" w14:textId="77777777" w:rsidR="00F35AD4" w:rsidRDefault="00F35AD4" w:rsidP="00F35AD4">
      <w:pPr>
        <w:rPr>
          <w:rFonts w:ascii="Arial" w:hAnsi="Arial" w:cs="Arial"/>
          <w:sz w:val="8"/>
          <w:szCs w:val="8"/>
        </w:rPr>
      </w:pPr>
    </w:p>
    <w:p w14:paraId="22CEFCB8" w14:textId="1D69118C" w:rsidR="00786BDC" w:rsidRDefault="00786BDC" w:rsidP="00F35AD4">
      <w:pPr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8"/>
          <w:szCs w:val="8"/>
        </w:rPr>
        <w:t>\</w:t>
      </w:r>
    </w:p>
    <w:p w14:paraId="79C1DDDB" w14:textId="77777777" w:rsidR="00786BDC" w:rsidRPr="00F35AD4" w:rsidRDefault="00786BDC" w:rsidP="00F35AD4">
      <w:pPr>
        <w:rPr>
          <w:rFonts w:ascii="Arial" w:hAnsi="Arial" w:cs="Arial"/>
          <w:sz w:val="8"/>
          <w:szCs w:val="8"/>
        </w:rPr>
      </w:pPr>
    </w:p>
    <w:p w14:paraId="150614BD" w14:textId="1A2A7092" w:rsidR="00BD0BCB" w:rsidRDefault="00F35AD4" w:rsidP="00F35AD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-more-</w:t>
      </w:r>
    </w:p>
    <w:p w14:paraId="006ABEE8" w14:textId="37FC58B1" w:rsidR="00F35AD4" w:rsidRDefault="00F35AD4" w:rsidP="009F06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Page 2 of 2</w:t>
      </w:r>
    </w:p>
    <w:p w14:paraId="652E3035" w14:textId="77777777" w:rsidR="00F35AD4" w:rsidRDefault="00F35AD4" w:rsidP="009F0692">
      <w:pPr>
        <w:rPr>
          <w:rFonts w:ascii="Arial" w:hAnsi="Arial" w:cs="Arial"/>
          <w:sz w:val="22"/>
          <w:szCs w:val="22"/>
        </w:rPr>
      </w:pPr>
    </w:p>
    <w:p w14:paraId="2F0D5CDE" w14:textId="77777777" w:rsidR="00F35AD4" w:rsidRDefault="00F35AD4" w:rsidP="009F0692">
      <w:pPr>
        <w:rPr>
          <w:rFonts w:ascii="Arial" w:hAnsi="Arial" w:cs="Arial"/>
          <w:sz w:val="22"/>
          <w:szCs w:val="22"/>
        </w:rPr>
      </w:pPr>
    </w:p>
    <w:p w14:paraId="69942522" w14:textId="6E213B86" w:rsidR="00F35AD4" w:rsidRDefault="00F35AD4" w:rsidP="00F35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second panel discussion on </w:t>
      </w:r>
      <w:r w:rsidR="000670E6">
        <w:rPr>
          <w:rFonts w:ascii="Arial" w:hAnsi="Arial" w:cs="Arial"/>
          <w:sz w:val="22"/>
          <w:szCs w:val="22"/>
        </w:rPr>
        <w:t>“Non-</w:t>
      </w:r>
      <w:bookmarkStart w:id="0" w:name="_GoBack"/>
      <w:bookmarkEnd w:id="0"/>
      <w:r w:rsidRPr="00F35AD4">
        <w:rPr>
          <w:rFonts w:ascii="Arial" w:hAnsi="Arial" w:cs="Arial"/>
          <w:sz w:val="22"/>
          <w:szCs w:val="22"/>
        </w:rPr>
        <w:t>Family Leaders in the Family Business”</w:t>
      </w:r>
      <w:r>
        <w:rPr>
          <w:rFonts w:ascii="Arial" w:hAnsi="Arial" w:cs="Arial"/>
          <w:sz w:val="22"/>
          <w:szCs w:val="22"/>
        </w:rPr>
        <w:t xml:space="preserve"> will focus on the experiences of Isaacson</w:t>
      </w:r>
      <w:r w:rsidR="00786BDC">
        <w:rPr>
          <w:rFonts w:ascii="Arial" w:hAnsi="Arial" w:cs="Arial"/>
          <w:sz w:val="22"/>
          <w:szCs w:val="22"/>
        </w:rPr>
        <w:t xml:space="preserve">, Moore and Cote. </w:t>
      </w:r>
      <w:r>
        <w:rPr>
          <w:rFonts w:ascii="Arial" w:hAnsi="Arial" w:cs="Arial"/>
          <w:sz w:val="22"/>
          <w:szCs w:val="22"/>
        </w:rPr>
        <w:t>The moderat</w:t>
      </w:r>
      <w:r w:rsidR="00786BDC">
        <w:rPr>
          <w:rFonts w:ascii="Arial" w:hAnsi="Arial" w:cs="Arial"/>
          <w:sz w:val="22"/>
          <w:szCs w:val="22"/>
        </w:rPr>
        <w:t>or</w:t>
      </w:r>
      <w:r>
        <w:rPr>
          <w:rFonts w:ascii="Arial" w:hAnsi="Arial" w:cs="Arial"/>
          <w:sz w:val="22"/>
          <w:szCs w:val="22"/>
        </w:rPr>
        <w:t xml:space="preserve"> for this presentation will be </w:t>
      </w:r>
      <w:r w:rsidRPr="00F35AD4">
        <w:rPr>
          <w:rFonts w:ascii="Arial" w:hAnsi="Arial" w:cs="Arial"/>
          <w:sz w:val="22"/>
          <w:szCs w:val="22"/>
        </w:rPr>
        <w:t>Nancy Forster-Holt, PhD, MBA, CMA</w:t>
      </w:r>
      <w:r w:rsidR="00786BDC">
        <w:rPr>
          <w:rFonts w:ascii="Arial" w:hAnsi="Arial" w:cs="Arial"/>
          <w:sz w:val="22"/>
          <w:szCs w:val="22"/>
        </w:rPr>
        <w:t>.  Forster-</w:t>
      </w:r>
      <w:r>
        <w:rPr>
          <w:rFonts w:ascii="Arial" w:hAnsi="Arial" w:cs="Arial"/>
          <w:sz w:val="22"/>
          <w:szCs w:val="22"/>
        </w:rPr>
        <w:t>Holt is an assistant professor in</w:t>
      </w:r>
      <w:r w:rsidRPr="00F35AD4">
        <w:rPr>
          <w:rFonts w:ascii="Arial" w:hAnsi="Arial" w:cs="Arial"/>
          <w:sz w:val="22"/>
          <w:szCs w:val="22"/>
        </w:rPr>
        <w:t xml:space="preserve"> Husson U</w:t>
      </w:r>
      <w:r>
        <w:rPr>
          <w:rFonts w:ascii="Arial" w:hAnsi="Arial" w:cs="Arial"/>
          <w:sz w:val="22"/>
          <w:szCs w:val="22"/>
        </w:rPr>
        <w:t>niversity’s College of Business and the executive director of e</w:t>
      </w:r>
      <w:r w:rsidRPr="00F35AD4">
        <w:rPr>
          <w:rFonts w:ascii="Arial" w:hAnsi="Arial" w:cs="Arial"/>
          <w:sz w:val="22"/>
          <w:szCs w:val="22"/>
        </w:rPr>
        <w:t xml:space="preserve">ntrepreneurship </w:t>
      </w:r>
      <w:r>
        <w:rPr>
          <w:rFonts w:ascii="Arial" w:hAnsi="Arial" w:cs="Arial"/>
          <w:sz w:val="22"/>
          <w:szCs w:val="22"/>
        </w:rPr>
        <w:t xml:space="preserve">at </w:t>
      </w:r>
      <w:r w:rsidRPr="00F35AD4">
        <w:rPr>
          <w:rFonts w:ascii="Arial" w:hAnsi="Arial" w:cs="Arial"/>
          <w:sz w:val="22"/>
          <w:szCs w:val="22"/>
        </w:rPr>
        <w:t>the Richard E. Dyke Center for Family Business</w:t>
      </w:r>
      <w:r w:rsidR="00786BDC">
        <w:rPr>
          <w:rFonts w:ascii="Arial" w:hAnsi="Arial" w:cs="Arial"/>
          <w:sz w:val="22"/>
          <w:szCs w:val="22"/>
        </w:rPr>
        <w:t xml:space="preserve"> on Husson University’s Bangor campus.</w:t>
      </w:r>
    </w:p>
    <w:p w14:paraId="7E996D42" w14:textId="77777777" w:rsidR="00F35AD4" w:rsidRDefault="00F35AD4" w:rsidP="00F35AD4">
      <w:pPr>
        <w:rPr>
          <w:rFonts w:ascii="Arial" w:hAnsi="Arial" w:cs="Arial"/>
          <w:sz w:val="22"/>
          <w:szCs w:val="22"/>
        </w:rPr>
      </w:pPr>
    </w:p>
    <w:p w14:paraId="726713C7" w14:textId="3ECB0D88" w:rsidR="00F35AD4" w:rsidRPr="00F35AD4" w:rsidRDefault="00786BDC" w:rsidP="00F35A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Forster-Holt</w:t>
      </w:r>
      <w:r w:rsidR="00F35AD4">
        <w:rPr>
          <w:rFonts w:ascii="Arial" w:hAnsi="Arial" w:cs="Arial"/>
          <w:sz w:val="22"/>
          <w:szCs w:val="22"/>
        </w:rPr>
        <w:t xml:space="preserve"> is a</w:t>
      </w:r>
      <w:r w:rsidR="00F35AD4" w:rsidRPr="00F35AD4">
        <w:rPr>
          <w:rFonts w:ascii="Arial" w:hAnsi="Arial" w:cs="Arial"/>
          <w:sz w:val="22"/>
          <w:szCs w:val="22"/>
        </w:rPr>
        <w:t xml:space="preserve"> graduate of Cornell University</w:t>
      </w:r>
      <w:r w:rsidR="00F35AD4">
        <w:rPr>
          <w:rFonts w:ascii="Arial" w:hAnsi="Arial" w:cs="Arial"/>
          <w:sz w:val="22"/>
          <w:szCs w:val="22"/>
        </w:rPr>
        <w:t xml:space="preserve"> where she earned a Bachelor of Science degree in </w:t>
      </w:r>
      <w:r>
        <w:rPr>
          <w:rFonts w:ascii="Arial" w:hAnsi="Arial" w:cs="Arial"/>
          <w:sz w:val="22"/>
          <w:szCs w:val="22"/>
        </w:rPr>
        <w:t>labor e</w:t>
      </w:r>
      <w:r w:rsidR="00F35AD4" w:rsidRPr="00F35AD4">
        <w:rPr>
          <w:rFonts w:ascii="Arial" w:hAnsi="Arial" w:cs="Arial"/>
          <w:sz w:val="22"/>
          <w:szCs w:val="22"/>
        </w:rPr>
        <w:t>conomics</w:t>
      </w:r>
      <w:r>
        <w:rPr>
          <w:rFonts w:ascii="Arial" w:hAnsi="Arial" w:cs="Arial"/>
          <w:sz w:val="22"/>
          <w:szCs w:val="22"/>
        </w:rPr>
        <w:t>. She</w:t>
      </w:r>
      <w:r w:rsidR="00F35AD4">
        <w:rPr>
          <w:rFonts w:ascii="Arial" w:hAnsi="Arial" w:cs="Arial"/>
          <w:sz w:val="22"/>
          <w:szCs w:val="22"/>
        </w:rPr>
        <w:t xml:space="preserve"> later went on to attend the </w:t>
      </w:r>
      <w:r w:rsidR="00F35AD4" w:rsidRPr="00F35AD4">
        <w:rPr>
          <w:rFonts w:ascii="Arial" w:hAnsi="Arial" w:cs="Arial"/>
          <w:sz w:val="22"/>
          <w:szCs w:val="22"/>
        </w:rPr>
        <w:t xml:space="preserve">University of Maine </w:t>
      </w:r>
      <w:r w:rsidR="00F35AD4">
        <w:rPr>
          <w:rFonts w:ascii="Arial" w:hAnsi="Arial" w:cs="Arial"/>
          <w:sz w:val="22"/>
          <w:szCs w:val="22"/>
        </w:rPr>
        <w:t xml:space="preserve">where she earned a </w:t>
      </w:r>
      <w:r w:rsidR="00F35AD4" w:rsidRPr="00F35AD4">
        <w:rPr>
          <w:rFonts w:ascii="Arial" w:hAnsi="Arial" w:cs="Arial"/>
          <w:sz w:val="22"/>
          <w:szCs w:val="22"/>
        </w:rPr>
        <w:t>M</w:t>
      </w:r>
      <w:r w:rsidR="00F35AD4">
        <w:rPr>
          <w:rFonts w:ascii="Arial" w:hAnsi="Arial" w:cs="Arial"/>
          <w:sz w:val="22"/>
          <w:szCs w:val="22"/>
        </w:rPr>
        <w:t xml:space="preserve">aster of </w:t>
      </w:r>
      <w:r w:rsidR="00F35AD4" w:rsidRPr="00F35AD4">
        <w:rPr>
          <w:rFonts w:ascii="Arial" w:hAnsi="Arial" w:cs="Arial"/>
          <w:sz w:val="22"/>
          <w:szCs w:val="22"/>
        </w:rPr>
        <w:t>B</w:t>
      </w:r>
      <w:r w:rsidR="00F35AD4">
        <w:rPr>
          <w:rFonts w:ascii="Arial" w:hAnsi="Arial" w:cs="Arial"/>
          <w:sz w:val="22"/>
          <w:szCs w:val="22"/>
        </w:rPr>
        <w:t xml:space="preserve">usiness </w:t>
      </w:r>
      <w:r w:rsidR="00F35AD4" w:rsidRPr="00F35AD4">
        <w:rPr>
          <w:rFonts w:ascii="Arial" w:hAnsi="Arial" w:cs="Arial"/>
          <w:sz w:val="22"/>
          <w:szCs w:val="22"/>
        </w:rPr>
        <w:t>A</w:t>
      </w:r>
      <w:r w:rsidR="00F35AD4">
        <w:rPr>
          <w:rFonts w:ascii="Arial" w:hAnsi="Arial" w:cs="Arial"/>
          <w:sz w:val="22"/>
          <w:szCs w:val="22"/>
        </w:rPr>
        <w:t>dministration and her doctorate.</w:t>
      </w:r>
      <w:r>
        <w:rPr>
          <w:rFonts w:ascii="Arial" w:hAnsi="Arial" w:cs="Arial"/>
          <w:sz w:val="22"/>
          <w:szCs w:val="22"/>
        </w:rPr>
        <w:t xml:space="preserve"> Prior to entering academia, Forster-Holt</w:t>
      </w:r>
      <w:r w:rsidR="00F35AD4">
        <w:rPr>
          <w:rFonts w:ascii="Arial" w:hAnsi="Arial" w:cs="Arial"/>
          <w:sz w:val="22"/>
          <w:szCs w:val="22"/>
        </w:rPr>
        <w:t xml:space="preserve"> </w:t>
      </w:r>
      <w:r w:rsidR="00F35AD4" w:rsidRPr="00F35AD4">
        <w:rPr>
          <w:rFonts w:ascii="Arial" w:hAnsi="Arial" w:cs="Arial"/>
          <w:sz w:val="22"/>
          <w:szCs w:val="22"/>
        </w:rPr>
        <w:t>worked in tax accounting, banking and sales</w:t>
      </w:r>
      <w:r w:rsidR="00F35AD4">
        <w:rPr>
          <w:rFonts w:ascii="Arial" w:hAnsi="Arial" w:cs="Arial"/>
          <w:sz w:val="22"/>
          <w:szCs w:val="22"/>
        </w:rPr>
        <w:t xml:space="preserve">. </w:t>
      </w:r>
      <w:r w:rsidR="00F35AD4" w:rsidRPr="00F35AD4">
        <w:rPr>
          <w:rFonts w:ascii="Arial" w:hAnsi="Arial" w:cs="Arial"/>
          <w:sz w:val="22"/>
          <w:szCs w:val="22"/>
        </w:rPr>
        <w:t xml:space="preserve">She researches entrepreneurial and small firm exit, real options and small firm acquisition </w:t>
      </w:r>
      <w:r w:rsidR="00F35AD4" w:rsidRPr="00493AC6">
        <w:rPr>
          <w:rFonts w:ascii="Arial" w:hAnsi="Arial" w:cs="Arial"/>
          <w:sz w:val="22"/>
          <w:szCs w:val="22"/>
        </w:rPr>
        <w:t>strategies</w:t>
      </w:r>
      <w:r>
        <w:rPr>
          <w:rFonts w:ascii="Arial" w:hAnsi="Arial" w:cs="Arial"/>
          <w:sz w:val="22"/>
          <w:szCs w:val="22"/>
        </w:rPr>
        <w:t>. H</w:t>
      </w:r>
      <w:r w:rsidR="00493AC6">
        <w:rPr>
          <w:rFonts w:ascii="Arial" w:hAnsi="Arial" w:cs="Arial"/>
          <w:sz w:val="22"/>
          <w:szCs w:val="22"/>
        </w:rPr>
        <w:t>er research findings</w:t>
      </w:r>
      <w:r w:rsidR="00493AC6" w:rsidRPr="00493AC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have been shared with </w:t>
      </w:r>
      <w:r w:rsidR="00493AC6" w:rsidRPr="00493AC6">
        <w:rPr>
          <w:rFonts w:ascii="Arial" w:hAnsi="Arial" w:cs="Arial"/>
          <w:sz w:val="22"/>
          <w:szCs w:val="22"/>
        </w:rPr>
        <w:t xml:space="preserve">local, national and international audiences. </w:t>
      </w:r>
      <w:r w:rsidR="00493AC6">
        <w:rPr>
          <w:rFonts w:ascii="Arial" w:hAnsi="Arial" w:cs="Arial"/>
          <w:sz w:val="22"/>
          <w:szCs w:val="22"/>
        </w:rPr>
        <w:t xml:space="preserve">In addition, Dr. Forster-Holt is an entrepreneur. </w:t>
      </w:r>
      <w:r w:rsidR="00F35AD4" w:rsidRPr="00F35AD4">
        <w:rPr>
          <w:rFonts w:ascii="Arial" w:hAnsi="Arial" w:cs="Arial"/>
          <w:sz w:val="22"/>
          <w:szCs w:val="22"/>
        </w:rPr>
        <w:t xml:space="preserve">She is </w:t>
      </w:r>
      <w:r w:rsidR="00493AC6">
        <w:rPr>
          <w:rFonts w:ascii="Arial" w:hAnsi="Arial" w:cs="Arial"/>
          <w:sz w:val="22"/>
          <w:szCs w:val="22"/>
        </w:rPr>
        <w:t xml:space="preserve">the </w:t>
      </w:r>
      <w:r w:rsidR="00F35AD4" w:rsidRPr="00F35AD4">
        <w:rPr>
          <w:rFonts w:ascii="Arial" w:hAnsi="Arial" w:cs="Arial"/>
          <w:sz w:val="22"/>
          <w:szCs w:val="22"/>
        </w:rPr>
        <w:t xml:space="preserve">co-owner of family-owned Shaw &amp; Tenney with her husband Steve Holt and </w:t>
      </w:r>
      <w:r w:rsidR="00493AC6">
        <w:rPr>
          <w:rFonts w:ascii="Arial" w:hAnsi="Arial" w:cs="Arial"/>
          <w:sz w:val="22"/>
          <w:szCs w:val="22"/>
        </w:rPr>
        <w:t>the chief financial officer o</w:t>
      </w:r>
      <w:r w:rsidR="00F35AD4" w:rsidRPr="00F35AD4">
        <w:rPr>
          <w:rFonts w:ascii="Arial" w:hAnsi="Arial" w:cs="Arial"/>
          <w:sz w:val="22"/>
          <w:szCs w:val="22"/>
        </w:rPr>
        <w:t>f Double Blue Sports Analytics.</w:t>
      </w:r>
    </w:p>
    <w:p w14:paraId="25564F62" w14:textId="77777777" w:rsidR="00BD0BCB" w:rsidRDefault="00BD0BCB" w:rsidP="009F0692">
      <w:pPr>
        <w:rPr>
          <w:rFonts w:ascii="Arial" w:hAnsi="Arial" w:cs="Arial"/>
          <w:sz w:val="22"/>
          <w:szCs w:val="22"/>
        </w:rPr>
      </w:pPr>
    </w:p>
    <w:p w14:paraId="6ECBE87A" w14:textId="04A1FCEF" w:rsidR="00BD0BCB" w:rsidRDefault="00493AC6" w:rsidP="009F06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Participants attending this event will learn that </w:t>
      </w:r>
      <w:r w:rsidR="00BD0BCB">
        <w:rPr>
          <w:rFonts w:ascii="Arial" w:hAnsi="Arial" w:cs="Arial"/>
          <w:sz w:val="22"/>
          <w:szCs w:val="22"/>
        </w:rPr>
        <w:t xml:space="preserve">companies </w:t>
      </w:r>
      <w:r>
        <w:rPr>
          <w:rFonts w:ascii="Arial" w:hAnsi="Arial" w:cs="Arial"/>
          <w:sz w:val="22"/>
          <w:szCs w:val="22"/>
        </w:rPr>
        <w:t xml:space="preserve">do not </w:t>
      </w:r>
      <w:r w:rsidR="00BD0BCB">
        <w:rPr>
          <w:rFonts w:ascii="Arial" w:hAnsi="Arial" w:cs="Arial"/>
          <w:sz w:val="22"/>
          <w:szCs w:val="22"/>
        </w:rPr>
        <w:t>use</w:t>
      </w:r>
      <w:r w:rsidR="00BD0BCB" w:rsidRPr="00BD0BCB">
        <w:rPr>
          <w:rFonts w:ascii="Arial" w:hAnsi="Arial" w:cs="Arial"/>
          <w:sz w:val="22"/>
          <w:szCs w:val="22"/>
        </w:rPr>
        <w:t xml:space="preserve"> a </w:t>
      </w:r>
      <w:r>
        <w:rPr>
          <w:rFonts w:ascii="Arial" w:hAnsi="Arial" w:cs="Arial"/>
          <w:sz w:val="22"/>
          <w:szCs w:val="22"/>
        </w:rPr>
        <w:t xml:space="preserve">common recipe for their success. Instead, </w:t>
      </w:r>
      <w:r w:rsidR="00BD0BCB" w:rsidRPr="00BD0BCB">
        <w:rPr>
          <w:rFonts w:ascii="Arial" w:hAnsi="Arial" w:cs="Arial"/>
          <w:sz w:val="22"/>
          <w:szCs w:val="22"/>
        </w:rPr>
        <w:t>they all t</w:t>
      </w:r>
      <w:r>
        <w:rPr>
          <w:rFonts w:ascii="Arial" w:hAnsi="Arial" w:cs="Arial"/>
          <w:sz w:val="22"/>
          <w:szCs w:val="22"/>
        </w:rPr>
        <w:t>ake</w:t>
      </w:r>
      <w:r w:rsidR="00BD0BCB" w:rsidRPr="00BD0BCB">
        <w:rPr>
          <w:rFonts w:ascii="Arial" w:hAnsi="Arial" w:cs="Arial"/>
          <w:sz w:val="22"/>
          <w:szCs w:val="22"/>
        </w:rPr>
        <w:t xml:space="preserve"> different paths to</w:t>
      </w:r>
      <w:r>
        <w:rPr>
          <w:rFonts w:ascii="Arial" w:hAnsi="Arial" w:cs="Arial"/>
          <w:sz w:val="22"/>
          <w:szCs w:val="22"/>
        </w:rPr>
        <w:t>ward becoming</w:t>
      </w:r>
      <w:r w:rsidR="00BD0BCB" w:rsidRPr="00BD0BCB">
        <w:rPr>
          <w:rFonts w:ascii="Arial" w:hAnsi="Arial" w:cs="Arial"/>
          <w:sz w:val="22"/>
          <w:szCs w:val="22"/>
        </w:rPr>
        <w:t xml:space="preserve"> wh</w:t>
      </w:r>
      <w:r>
        <w:rPr>
          <w:rFonts w:ascii="Arial" w:hAnsi="Arial" w:cs="Arial"/>
          <w:sz w:val="22"/>
          <w:szCs w:val="22"/>
        </w:rPr>
        <w:t xml:space="preserve">at </w:t>
      </w:r>
      <w:r w:rsidR="00BD0BCB" w:rsidRPr="00BD0BCB">
        <w:rPr>
          <w:rFonts w:ascii="Arial" w:hAnsi="Arial" w:cs="Arial"/>
          <w:sz w:val="22"/>
          <w:szCs w:val="22"/>
        </w:rPr>
        <w:t>they are today</w:t>
      </w:r>
      <w:r>
        <w:rPr>
          <w:rFonts w:ascii="Arial" w:hAnsi="Arial" w:cs="Arial"/>
          <w:sz w:val="22"/>
          <w:szCs w:val="22"/>
        </w:rPr>
        <w:t xml:space="preserve">. </w:t>
      </w:r>
      <w:r w:rsidR="00786BDC">
        <w:rPr>
          <w:rFonts w:ascii="Arial" w:hAnsi="Arial" w:cs="Arial"/>
          <w:sz w:val="22"/>
          <w:szCs w:val="22"/>
        </w:rPr>
        <w:t>In fact, s</w:t>
      </w:r>
      <w:r w:rsidR="00BD0BCB" w:rsidRPr="00BD0BCB">
        <w:rPr>
          <w:rFonts w:ascii="Arial" w:hAnsi="Arial" w:cs="Arial"/>
          <w:sz w:val="22"/>
          <w:szCs w:val="22"/>
        </w:rPr>
        <w:t>ometimes</w:t>
      </w:r>
      <w:r>
        <w:rPr>
          <w:rFonts w:ascii="Arial" w:hAnsi="Arial" w:cs="Arial"/>
          <w:sz w:val="22"/>
          <w:szCs w:val="22"/>
        </w:rPr>
        <w:t>, the best way to keep a</w:t>
      </w:r>
      <w:r w:rsidR="00BD0BCB" w:rsidRPr="00BD0BCB">
        <w:rPr>
          <w:rFonts w:ascii="Arial" w:hAnsi="Arial" w:cs="Arial"/>
          <w:sz w:val="22"/>
          <w:szCs w:val="22"/>
        </w:rPr>
        <w:t xml:space="preserve"> family business </w:t>
      </w:r>
      <w:r>
        <w:rPr>
          <w:rFonts w:ascii="Arial" w:hAnsi="Arial" w:cs="Arial"/>
          <w:sz w:val="22"/>
          <w:szCs w:val="22"/>
        </w:rPr>
        <w:t>is n</w:t>
      </w:r>
      <w:r w:rsidR="00BD0BCB" w:rsidRPr="00BD0BCB">
        <w:rPr>
          <w:rFonts w:ascii="Arial" w:hAnsi="Arial" w:cs="Arial"/>
          <w:sz w:val="22"/>
          <w:szCs w:val="22"/>
        </w:rPr>
        <w:t xml:space="preserve">ot keep it in the family. </w:t>
      </w:r>
    </w:p>
    <w:p w14:paraId="73F2537E" w14:textId="77777777" w:rsidR="00911B07" w:rsidRDefault="00911B07" w:rsidP="009F0692">
      <w:pPr>
        <w:rPr>
          <w:rFonts w:ascii="Arial" w:hAnsi="Arial" w:cs="Arial"/>
          <w:sz w:val="22"/>
          <w:szCs w:val="22"/>
        </w:rPr>
      </w:pPr>
    </w:p>
    <w:p w14:paraId="46BADAFA" w14:textId="0980A340" w:rsidR="009E6EFE" w:rsidRDefault="00911B07" w:rsidP="009F06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Husson University – Southern Maine is located at 340 County Road in </w:t>
      </w:r>
      <w:r w:rsidR="009E6EFE" w:rsidRPr="009E6EFE">
        <w:rPr>
          <w:rFonts w:ascii="Arial" w:hAnsi="Arial" w:cs="Arial"/>
          <w:sz w:val="22"/>
          <w:szCs w:val="22"/>
        </w:rPr>
        <w:t>Westbrook</w:t>
      </w:r>
      <w:r w:rsidR="009E6EF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Individuals interested in registering for the event should visit </w:t>
      </w:r>
      <w:hyperlink r:id="rId9" w:history="1">
        <w:r w:rsidRPr="00B8660B">
          <w:rPr>
            <w:rStyle w:val="Hyperlink"/>
            <w:rFonts w:ascii="Arial" w:hAnsi="Arial" w:cs="Arial"/>
            <w:sz w:val="22"/>
            <w:szCs w:val="22"/>
          </w:rPr>
          <w:t>http://fambusiness.org/event-1865649</w:t>
        </w:r>
      </w:hyperlink>
      <w:r>
        <w:rPr>
          <w:rFonts w:ascii="Arial" w:hAnsi="Arial" w:cs="Arial"/>
          <w:sz w:val="22"/>
          <w:szCs w:val="22"/>
        </w:rPr>
        <w:t xml:space="preserve">. Those who cannot attend these presentations in person are welcome to participate on a </w:t>
      </w:r>
      <w:r w:rsidR="00786BDC">
        <w:rPr>
          <w:rFonts w:ascii="Arial" w:hAnsi="Arial" w:cs="Arial"/>
          <w:sz w:val="22"/>
          <w:szCs w:val="22"/>
        </w:rPr>
        <w:t>dial-</w:t>
      </w:r>
      <w:r>
        <w:rPr>
          <w:rFonts w:ascii="Arial" w:hAnsi="Arial" w:cs="Arial"/>
          <w:sz w:val="22"/>
          <w:szCs w:val="22"/>
        </w:rPr>
        <w:t>in basis. Dial-in participants m</w:t>
      </w:r>
      <w:r w:rsidRPr="00911B07">
        <w:rPr>
          <w:rFonts w:ascii="Arial" w:hAnsi="Arial" w:cs="Arial"/>
          <w:sz w:val="22"/>
          <w:szCs w:val="22"/>
        </w:rPr>
        <w:t>ust have hi</w:t>
      </w:r>
      <w:r>
        <w:rPr>
          <w:rFonts w:ascii="Arial" w:hAnsi="Arial" w:cs="Arial"/>
          <w:sz w:val="22"/>
          <w:szCs w:val="22"/>
        </w:rPr>
        <w:t>gh</w:t>
      </w:r>
      <w:r w:rsidRPr="00911B07">
        <w:rPr>
          <w:rFonts w:ascii="Arial" w:hAnsi="Arial" w:cs="Arial"/>
          <w:sz w:val="22"/>
          <w:szCs w:val="22"/>
        </w:rPr>
        <w:t>-speed Inte</w:t>
      </w:r>
      <w:r>
        <w:rPr>
          <w:rFonts w:ascii="Arial" w:hAnsi="Arial" w:cs="Arial"/>
          <w:sz w:val="22"/>
          <w:szCs w:val="22"/>
        </w:rPr>
        <w:t>rnet access and a camera on their</w:t>
      </w:r>
      <w:r w:rsidRPr="00911B07">
        <w:rPr>
          <w:rFonts w:ascii="Arial" w:hAnsi="Arial" w:cs="Arial"/>
          <w:sz w:val="22"/>
          <w:szCs w:val="22"/>
        </w:rPr>
        <w:t xml:space="preserve"> computer to connect</w:t>
      </w:r>
      <w:r>
        <w:rPr>
          <w:rFonts w:ascii="Arial" w:hAnsi="Arial" w:cs="Arial"/>
          <w:sz w:val="22"/>
          <w:szCs w:val="22"/>
        </w:rPr>
        <w:t xml:space="preserve">. The event is free to members of the Institute for Family-Owned Business, $25 for future members and $15 for remote dial-in participants. </w:t>
      </w:r>
      <w:r w:rsidR="00493AC6">
        <w:rPr>
          <w:rFonts w:ascii="Arial" w:hAnsi="Arial" w:cs="Arial"/>
          <w:sz w:val="22"/>
          <w:szCs w:val="22"/>
        </w:rPr>
        <w:t>A c</w:t>
      </w:r>
      <w:r w:rsidR="00493AC6" w:rsidRPr="00493AC6">
        <w:rPr>
          <w:rFonts w:ascii="Arial" w:hAnsi="Arial" w:cs="Arial"/>
          <w:sz w:val="22"/>
          <w:szCs w:val="22"/>
        </w:rPr>
        <w:t xml:space="preserve">ontinental breakfast </w:t>
      </w:r>
      <w:r w:rsidR="00493AC6">
        <w:rPr>
          <w:rFonts w:ascii="Arial" w:hAnsi="Arial" w:cs="Arial"/>
          <w:sz w:val="22"/>
          <w:szCs w:val="22"/>
        </w:rPr>
        <w:t>will be provided to individuals attending the event in person.</w:t>
      </w:r>
    </w:p>
    <w:p w14:paraId="3D8928FE" w14:textId="77777777" w:rsidR="00930B1E" w:rsidRDefault="00930B1E" w:rsidP="00B14AAA">
      <w:pPr>
        <w:rPr>
          <w:rFonts w:ascii="Arial" w:hAnsi="Arial" w:cs="Arial"/>
          <w:sz w:val="22"/>
          <w:szCs w:val="22"/>
        </w:rPr>
      </w:pPr>
    </w:p>
    <w:p w14:paraId="51F67C9A" w14:textId="77777777" w:rsidR="00B14AAA" w:rsidRPr="005F70B2" w:rsidRDefault="005F70B2" w:rsidP="00B14AAA">
      <w:pPr>
        <w:rPr>
          <w:rFonts w:ascii="Arial" w:hAnsi="Arial" w:cs="Arial"/>
          <w:sz w:val="22"/>
          <w:szCs w:val="22"/>
        </w:rPr>
      </w:pPr>
      <w:r w:rsidRPr="005F70B2">
        <w:rPr>
          <w:rFonts w:ascii="Arial" w:hAnsi="Arial" w:cs="Arial"/>
          <w:sz w:val="22"/>
          <w:szCs w:val="22"/>
        </w:rPr>
        <w:t xml:space="preserve">For more than 100 years, </w:t>
      </w:r>
      <w:r w:rsidRPr="005F70B2">
        <w:rPr>
          <w:rFonts w:ascii="Arial" w:hAnsi="Arial" w:cs="Arial"/>
          <w:b/>
          <w:sz w:val="22"/>
          <w:szCs w:val="22"/>
        </w:rPr>
        <w:t>Husson University</w:t>
      </w:r>
      <w:r w:rsidRPr="005F70B2">
        <w:rPr>
          <w:rFonts w:ascii="Arial" w:hAnsi="Arial" w:cs="Arial"/>
          <w:sz w:val="22"/>
          <w:szCs w:val="22"/>
        </w:rPr>
        <w:t xml:space="preserve"> has prepared future leaders to handle the challenges of tomorrow through innovative undergraduate and graduate degrees.  With a commitment to delivering affordable classroom, online and experiential learning opportunities, Husson University has come to represent superior value in</w:t>
      </w:r>
      <w:r>
        <w:rPr>
          <w:rFonts w:ascii="Arial" w:hAnsi="Arial" w:cs="Arial"/>
          <w:sz w:val="22"/>
          <w:szCs w:val="22"/>
        </w:rPr>
        <w:t xml:space="preserve"> higher education.  Our Bangor </w:t>
      </w:r>
      <w:r w:rsidR="00B14AAA" w:rsidRPr="00B14AAA">
        <w:rPr>
          <w:rFonts w:ascii="Arial" w:hAnsi="Arial" w:cs="Arial"/>
          <w:sz w:val="22"/>
          <w:szCs w:val="22"/>
        </w:rPr>
        <w:t xml:space="preserve">campus and off-campus satellite education centers in </w:t>
      </w:r>
      <w:r w:rsidR="00B14AAA">
        <w:rPr>
          <w:rFonts w:ascii="Arial" w:hAnsi="Arial" w:cs="Arial"/>
          <w:sz w:val="22"/>
          <w:szCs w:val="22"/>
        </w:rPr>
        <w:t>Southern Maine</w:t>
      </w:r>
      <w:r w:rsidR="00B14AAA" w:rsidRPr="00B14AAA">
        <w:rPr>
          <w:rFonts w:ascii="Arial" w:hAnsi="Arial" w:cs="Arial"/>
          <w:sz w:val="22"/>
          <w:szCs w:val="22"/>
        </w:rPr>
        <w:t xml:space="preserve">, Wells and </w:t>
      </w:r>
      <w:r w:rsidR="00B14AAA">
        <w:rPr>
          <w:rFonts w:ascii="Arial" w:hAnsi="Arial" w:cs="Arial"/>
          <w:sz w:val="22"/>
          <w:szCs w:val="22"/>
        </w:rPr>
        <w:t xml:space="preserve">Northern Maine </w:t>
      </w:r>
      <w:r w:rsidR="00B14AAA" w:rsidRPr="00B14AAA">
        <w:rPr>
          <w:rFonts w:ascii="Arial" w:hAnsi="Arial" w:cs="Arial"/>
          <w:sz w:val="22"/>
          <w:szCs w:val="22"/>
        </w:rPr>
        <w:t xml:space="preserve">provide advanced knowledge in business; health </w:t>
      </w:r>
      <w:r w:rsidR="0094232A">
        <w:rPr>
          <w:rFonts w:ascii="Arial" w:hAnsi="Arial" w:cs="Arial"/>
          <w:sz w:val="22"/>
          <w:szCs w:val="22"/>
        </w:rPr>
        <w:t>and education; pharmacy studies;</w:t>
      </w:r>
      <w:r w:rsidR="00B14AAA" w:rsidRPr="00B14AAA">
        <w:rPr>
          <w:rFonts w:ascii="Arial" w:hAnsi="Arial" w:cs="Arial"/>
          <w:sz w:val="22"/>
          <w:szCs w:val="22"/>
        </w:rPr>
        <w:t xml:space="preserve"> science and humanities; as well as communication.  In addition, Husson University has a robust adult learning program.  For more information about educational opportunities that can lead to personal and professional success, visit </w:t>
      </w:r>
      <w:hyperlink r:id="rId10" w:history="1">
        <w:r w:rsidR="00B14AAA" w:rsidRPr="00B14AAA">
          <w:rPr>
            <w:rFonts w:ascii="Arial" w:hAnsi="Arial" w:cs="Arial"/>
            <w:color w:val="0000FF"/>
            <w:sz w:val="22"/>
            <w:szCs w:val="22"/>
            <w:u w:val="single"/>
          </w:rPr>
          <w:t>Husson.edu</w:t>
        </w:r>
      </w:hyperlink>
      <w:r w:rsidR="0094232A" w:rsidRPr="00B354B2">
        <w:rPr>
          <w:rFonts w:ascii="Arial" w:hAnsi="Arial" w:cs="Arial"/>
          <w:color w:val="000000"/>
          <w:sz w:val="22"/>
          <w:szCs w:val="22"/>
        </w:rPr>
        <w:t>.</w:t>
      </w:r>
      <w:r w:rsidR="00B81E98" w:rsidRPr="00B354B2">
        <w:rPr>
          <w:rFonts w:ascii="Arial" w:hAnsi="Arial" w:cs="Arial"/>
          <w:color w:val="000000"/>
          <w:sz w:val="22"/>
          <w:szCs w:val="22"/>
        </w:rPr>
        <w:br/>
      </w:r>
    </w:p>
    <w:p w14:paraId="78170219" w14:textId="77777777" w:rsidR="0017525B" w:rsidRDefault="0017525B" w:rsidP="004F0975">
      <w:pPr>
        <w:jc w:val="center"/>
        <w:rPr>
          <w:rFonts w:ascii="Arial" w:hAnsi="Arial" w:cs="Arial"/>
          <w:sz w:val="14"/>
          <w:szCs w:val="14"/>
        </w:rPr>
      </w:pPr>
    </w:p>
    <w:p w14:paraId="25B87757" w14:textId="77777777" w:rsidR="00032BDC" w:rsidRPr="0017525B" w:rsidRDefault="004F0975" w:rsidP="004F0975">
      <w:pPr>
        <w:jc w:val="center"/>
        <w:rPr>
          <w:rFonts w:ascii="Arial" w:hAnsi="Arial" w:cs="Arial"/>
          <w:sz w:val="22"/>
          <w:szCs w:val="22"/>
        </w:rPr>
      </w:pPr>
      <w:r w:rsidRPr="0017525B">
        <w:rPr>
          <w:rFonts w:ascii="Arial" w:hAnsi="Arial" w:cs="Arial"/>
          <w:sz w:val="22"/>
          <w:szCs w:val="22"/>
        </w:rPr>
        <w:t>#</w:t>
      </w:r>
      <w:r w:rsidR="0017525B">
        <w:rPr>
          <w:rFonts w:ascii="Arial" w:hAnsi="Arial" w:cs="Arial"/>
          <w:sz w:val="22"/>
          <w:szCs w:val="22"/>
        </w:rPr>
        <w:t xml:space="preserve"> </w:t>
      </w:r>
      <w:r w:rsidRPr="0017525B">
        <w:rPr>
          <w:rFonts w:ascii="Arial" w:hAnsi="Arial" w:cs="Arial"/>
          <w:sz w:val="22"/>
          <w:szCs w:val="22"/>
        </w:rPr>
        <w:t>#</w:t>
      </w:r>
      <w:r w:rsidR="0017525B">
        <w:rPr>
          <w:rFonts w:ascii="Arial" w:hAnsi="Arial" w:cs="Arial"/>
          <w:sz w:val="22"/>
          <w:szCs w:val="22"/>
        </w:rPr>
        <w:t xml:space="preserve"> </w:t>
      </w:r>
      <w:r w:rsidRPr="0017525B">
        <w:rPr>
          <w:rFonts w:ascii="Arial" w:hAnsi="Arial" w:cs="Arial"/>
          <w:sz w:val="22"/>
          <w:szCs w:val="22"/>
        </w:rPr>
        <w:t>#</w:t>
      </w:r>
    </w:p>
    <w:p w14:paraId="53B9F87D" w14:textId="77777777" w:rsidR="00524EA4" w:rsidRPr="0017525B" w:rsidRDefault="00524EA4">
      <w:pPr>
        <w:jc w:val="center"/>
        <w:rPr>
          <w:rFonts w:ascii="Arial" w:hAnsi="Arial" w:cs="Arial"/>
          <w:sz w:val="22"/>
          <w:szCs w:val="22"/>
        </w:rPr>
      </w:pPr>
    </w:p>
    <w:sectPr w:rsidR="00524EA4" w:rsidRPr="0017525B" w:rsidSect="00F17D7B">
      <w:headerReference w:type="default" r:id="rId11"/>
      <w:footerReference w:type="default" r:id="rId12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15222E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6A6E53" w14:textId="77777777" w:rsidR="002C02D1" w:rsidRDefault="002C02D1" w:rsidP="00F31C5E">
      <w:r>
        <w:separator/>
      </w:r>
    </w:p>
  </w:endnote>
  <w:endnote w:type="continuationSeparator" w:id="0">
    <w:p w14:paraId="68ED85B8" w14:textId="77777777" w:rsidR="002C02D1" w:rsidRDefault="002C02D1" w:rsidP="00F31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C69CC" w14:textId="77777777" w:rsidR="00462E17" w:rsidRDefault="00462E17">
    <w:pPr>
      <w:pStyle w:val="Footer"/>
    </w:pPr>
  </w:p>
  <w:p w14:paraId="204385A3" w14:textId="77777777" w:rsidR="00462E17" w:rsidRDefault="001856C1">
    <w:pPr>
      <w:pStyle w:val="Footer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77770EF3" wp14:editId="2D8569C7">
              <wp:simplePos x="0" y="0"/>
              <wp:positionH relativeFrom="column">
                <wp:posOffset>152400</wp:posOffset>
              </wp:positionH>
              <wp:positionV relativeFrom="paragraph">
                <wp:posOffset>135889</wp:posOffset>
              </wp:positionV>
              <wp:extent cx="5486400" cy="0"/>
              <wp:effectExtent l="0" t="0" r="1905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004D43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6516F3A" id="Straight Connector 4" o:spid="_x0000_s1026" style="position:absolute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2pt,10.7pt" to="444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" strokecolor="#004d43" strokeweight=".5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37C78A" wp14:editId="60EEE793">
              <wp:simplePos x="0" y="0"/>
              <wp:positionH relativeFrom="column">
                <wp:posOffset>-1019175</wp:posOffset>
              </wp:positionH>
              <wp:positionV relativeFrom="paragraph">
                <wp:posOffset>-92710</wp:posOffset>
              </wp:positionV>
              <wp:extent cx="7772400" cy="2286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72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3330B5F0" w14:textId="77777777" w:rsidR="00462E17" w:rsidRDefault="00462E17" w:rsidP="0088778E">
                          <w:pPr>
                            <w:jc w:val="center"/>
                            <w:rPr>
                              <w:rFonts w:ascii="Arial" w:hAnsi="Arial"/>
                              <w:color w:val="004D43"/>
                              <w:sz w:val="21"/>
                              <w:szCs w:val="21"/>
                            </w:rPr>
                          </w:pPr>
                          <w:r w:rsidRPr="005F56E7">
                            <w:rPr>
                              <w:rFonts w:ascii="Arial" w:hAnsi="Arial"/>
                              <w:color w:val="004D43"/>
                              <w:sz w:val="21"/>
                              <w:szCs w:val="21"/>
                            </w:rPr>
                            <w:t xml:space="preserve">1 </w:t>
                          </w:r>
                          <w:r w:rsidRPr="009F315B">
                            <w:rPr>
                              <w:rFonts w:ascii="Arial" w:hAnsi="Arial"/>
                              <w:color w:val="004D43"/>
                              <w:sz w:val="21"/>
                              <w:szCs w:val="21"/>
                            </w:rPr>
                            <w:t>College</w:t>
                          </w:r>
                          <w:r w:rsidRPr="005F56E7">
                            <w:rPr>
                              <w:rFonts w:ascii="Arial" w:hAnsi="Arial"/>
                              <w:color w:val="004D43"/>
                              <w:sz w:val="21"/>
                              <w:szCs w:val="21"/>
                            </w:rPr>
                            <w:t xml:space="preserve"> Circ</w:t>
                          </w:r>
                          <w:r>
                            <w:rPr>
                              <w:rFonts w:ascii="Arial" w:hAnsi="Arial"/>
                              <w:color w:val="004D43"/>
                              <w:sz w:val="21"/>
                              <w:szCs w:val="21"/>
                            </w:rPr>
                            <w:t>le  Bangor, ME 04401-2999  |  207.992.4925  |  fax 207.973.1029</w:t>
                          </w:r>
                          <w:r w:rsidRPr="005F56E7">
                            <w:rPr>
                              <w:rFonts w:ascii="Arial" w:hAnsi="Arial"/>
                              <w:color w:val="004D43"/>
                              <w:sz w:val="21"/>
                              <w:szCs w:val="21"/>
                            </w:rPr>
                            <w:t xml:space="preserve">  |  husson.edu</w:t>
                          </w:r>
                        </w:p>
                        <w:p w14:paraId="6EC08F67" w14:textId="77777777" w:rsidR="00462E17" w:rsidRDefault="00462E17" w:rsidP="0088778E">
                          <w:pPr>
                            <w:jc w:val="center"/>
                            <w:rPr>
                              <w:rFonts w:ascii="Arial" w:hAnsi="Arial"/>
                              <w:color w:val="004D43"/>
                              <w:sz w:val="21"/>
                              <w:szCs w:val="21"/>
                            </w:rPr>
                          </w:pPr>
                        </w:p>
                        <w:p w14:paraId="6C4A4CBD" w14:textId="77777777" w:rsidR="00462E17" w:rsidRPr="005F56E7" w:rsidRDefault="00462E17" w:rsidP="0088778E">
                          <w:pPr>
                            <w:jc w:val="center"/>
                            <w:rPr>
                              <w:rFonts w:ascii="Arial" w:hAnsi="Arial"/>
                              <w:color w:val="004D43"/>
                              <w:sz w:val="21"/>
                              <w:szCs w:val="21"/>
                            </w:rPr>
                          </w:pPr>
                        </w:p>
                        <w:p w14:paraId="796EE545" w14:textId="77777777" w:rsidR="00462E17" w:rsidRPr="005F56E7" w:rsidRDefault="00462E17" w:rsidP="0088778E">
                          <w:pPr>
                            <w:jc w:val="center"/>
                            <w:rPr>
                              <w:rFonts w:ascii="Arial" w:hAnsi="Arial"/>
                              <w:color w:val="004D43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237C78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80.25pt;margin-top:-7.3pt;width:612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" filled="f" stroked="f">
              <v:path arrowok="t"/>
              <v:textbox>
                <w:txbxContent>
                  <w:p w14:paraId="3330B5F0" w14:textId="77777777" w:rsidR="00462E17" w:rsidRDefault="00462E17" w:rsidP="0088778E">
                    <w:pPr>
                      <w:jc w:val="center"/>
                      <w:rPr>
                        <w:rFonts w:ascii="Arial" w:hAnsi="Arial"/>
                        <w:color w:val="004D43"/>
                        <w:sz w:val="21"/>
                        <w:szCs w:val="21"/>
                      </w:rPr>
                    </w:pPr>
                    <w:r w:rsidRPr="005F56E7">
                      <w:rPr>
                        <w:rFonts w:ascii="Arial" w:hAnsi="Arial"/>
                        <w:color w:val="004D43"/>
                        <w:sz w:val="21"/>
                        <w:szCs w:val="21"/>
                      </w:rPr>
                      <w:t xml:space="preserve">1 </w:t>
                    </w:r>
                    <w:r w:rsidRPr="009F315B">
                      <w:rPr>
                        <w:rFonts w:ascii="Arial" w:hAnsi="Arial"/>
                        <w:color w:val="004D43"/>
                        <w:sz w:val="21"/>
                        <w:szCs w:val="21"/>
                      </w:rPr>
                      <w:t>College</w:t>
                    </w:r>
                    <w:r w:rsidRPr="005F56E7">
                      <w:rPr>
                        <w:rFonts w:ascii="Arial" w:hAnsi="Arial"/>
                        <w:color w:val="004D43"/>
                        <w:sz w:val="21"/>
                        <w:szCs w:val="21"/>
                      </w:rPr>
                      <w:t xml:space="preserve"> Circ</w:t>
                    </w:r>
                    <w:r>
                      <w:rPr>
                        <w:rFonts w:ascii="Arial" w:hAnsi="Arial"/>
                        <w:color w:val="004D43"/>
                        <w:sz w:val="21"/>
                        <w:szCs w:val="21"/>
                      </w:rPr>
                      <w:t>le  Bangor, ME 04401-2999  |  207.992.4925  |  fax 207.973.1029</w:t>
                    </w:r>
                    <w:r w:rsidRPr="005F56E7">
                      <w:rPr>
                        <w:rFonts w:ascii="Arial" w:hAnsi="Arial"/>
                        <w:color w:val="004D43"/>
                        <w:sz w:val="21"/>
                        <w:szCs w:val="21"/>
                      </w:rPr>
                      <w:t xml:space="preserve">  |  husson.edu</w:t>
                    </w:r>
                  </w:p>
                  <w:p w14:paraId="6EC08F67" w14:textId="77777777" w:rsidR="00462E17" w:rsidRDefault="00462E17" w:rsidP="0088778E">
                    <w:pPr>
                      <w:jc w:val="center"/>
                      <w:rPr>
                        <w:rFonts w:ascii="Arial" w:hAnsi="Arial"/>
                        <w:color w:val="004D43"/>
                        <w:sz w:val="21"/>
                        <w:szCs w:val="21"/>
                      </w:rPr>
                    </w:pPr>
                  </w:p>
                  <w:p w14:paraId="6C4A4CBD" w14:textId="77777777" w:rsidR="00462E17" w:rsidRPr="005F56E7" w:rsidRDefault="00462E17" w:rsidP="0088778E">
                    <w:pPr>
                      <w:jc w:val="center"/>
                      <w:rPr>
                        <w:rFonts w:ascii="Arial" w:hAnsi="Arial"/>
                        <w:color w:val="004D43"/>
                        <w:sz w:val="21"/>
                        <w:szCs w:val="21"/>
                      </w:rPr>
                    </w:pPr>
                  </w:p>
                  <w:p w14:paraId="796EE545" w14:textId="77777777" w:rsidR="00462E17" w:rsidRPr="005F56E7" w:rsidRDefault="00462E17" w:rsidP="0088778E">
                    <w:pPr>
                      <w:jc w:val="center"/>
                      <w:rPr>
                        <w:rFonts w:ascii="Arial" w:hAnsi="Arial"/>
                        <w:color w:val="004D43"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96A7F7A" w14:textId="77777777" w:rsidR="00462E17" w:rsidRDefault="00462E17">
    <w:pPr>
      <w:pStyle w:val="Footer"/>
    </w:pPr>
  </w:p>
  <w:p w14:paraId="65A94D2D" w14:textId="77777777" w:rsidR="00462E17" w:rsidRDefault="00462E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AC67EC" w14:textId="77777777" w:rsidR="002C02D1" w:rsidRDefault="002C02D1" w:rsidP="00F31C5E">
      <w:r>
        <w:separator/>
      </w:r>
    </w:p>
  </w:footnote>
  <w:footnote w:type="continuationSeparator" w:id="0">
    <w:p w14:paraId="454CE92C" w14:textId="77777777" w:rsidR="002C02D1" w:rsidRDefault="002C02D1" w:rsidP="00F31C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73166" w14:textId="77777777" w:rsidR="00462E17" w:rsidRDefault="0026318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E342318" wp14:editId="113348A8">
          <wp:simplePos x="0" y="0"/>
          <wp:positionH relativeFrom="column">
            <wp:posOffset>-455295</wp:posOffset>
          </wp:positionH>
          <wp:positionV relativeFrom="paragraph">
            <wp:posOffset>0</wp:posOffset>
          </wp:positionV>
          <wp:extent cx="1598930" cy="804545"/>
          <wp:effectExtent l="19050" t="0" r="127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930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E22C6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6F501F"/>
    <w:multiLevelType w:val="hybridMultilevel"/>
    <w:tmpl w:val="03E0E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E78D5"/>
    <w:multiLevelType w:val="hybridMultilevel"/>
    <w:tmpl w:val="CA28D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6728B"/>
    <w:multiLevelType w:val="hybridMultilevel"/>
    <w:tmpl w:val="E6921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D7F92"/>
    <w:multiLevelType w:val="hybridMultilevel"/>
    <w:tmpl w:val="97761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C5CF7"/>
    <w:multiLevelType w:val="hybridMultilevel"/>
    <w:tmpl w:val="7F38F2F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1282664"/>
    <w:multiLevelType w:val="hybridMultilevel"/>
    <w:tmpl w:val="FED87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822698"/>
    <w:multiLevelType w:val="hybridMultilevel"/>
    <w:tmpl w:val="B2A01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B006D6"/>
    <w:multiLevelType w:val="hybridMultilevel"/>
    <w:tmpl w:val="C4020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B823AF"/>
    <w:multiLevelType w:val="hybridMultilevel"/>
    <w:tmpl w:val="6536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9"/>
  </w:num>
  <w:num w:numId="8">
    <w:abstractNumId w:val="6"/>
  </w:num>
  <w:num w:numId="9">
    <w:abstractNumId w:val="8"/>
  </w:num>
  <w:num w:numId="10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e E. Hansen">
    <w15:presenceInfo w15:providerId="AD" w15:userId="S-1-5-21-1383796179-773993581-25656452-118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C5E"/>
    <w:rsid w:val="00007EAC"/>
    <w:rsid w:val="00014D40"/>
    <w:rsid w:val="00015129"/>
    <w:rsid w:val="000154C9"/>
    <w:rsid w:val="0001725B"/>
    <w:rsid w:val="00022A45"/>
    <w:rsid w:val="00022F28"/>
    <w:rsid w:val="000249D0"/>
    <w:rsid w:val="000254E0"/>
    <w:rsid w:val="00030837"/>
    <w:rsid w:val="00032BDC"/>
    <w:rsid w:val="00035C4F"/>
    <w:rsid w:val="0004087E"/>
    <w:rsid w:val="00040F99"/>
    <w:rsid w:val="0004254C"/>
    <w:rsid w:val="00046C29"/>
    <w:rsid w:val="00053C67"/>
    <w:rsid w:val="00066846"/>
    <w:rsid w:val="000670E6"/>
    <w:rsid w:val="00073690"/>
    <w:rsid w:val="00076768"/>
    <w:rsid w:val="00081670"/>
    <w:rsid w:val="000868CF"/>
    <w:rsid w:val="000A11E5"/>
    <w:rsid w:val="000A1D9C"/>
    <w:rsid w:val="000A2D12"/>
    <w:rsid w:val="000A3F3D"/>
    <w:rsid w:val="000B3A7E"/>
    <w:rsid w:val="000B62A5"/>
    <w:rsid w:val="000C1A1F"/>
    <w:rsid w:val="000C3AE4"/>
    <w:rsid w:val="000C7F6B"/>
    <w:rsid w:val="000D20B9"/>
    <w:rsid w:val="000E03BC"/>
    <w:rsid w:val="000E0906"/>
    <w:rsid w:val="000E0F7C"/>
    <w:rsid w:val="000E55A9"/>
    <w:rsid w:val="000E6910"/>
    <w:rsid w:val="000F57A3"/>
    <w:rsid w:val="000F6069"/>
    <w:rsid w:val="001028DA"/>
    <w:rsid w:val="00103BBA"/>
    <w:rsid w:val="001046E6"/>
    <w:rsid w:val="00111486"/>
    <w:rsid w:val="0011504D"/>
    <w:rsid w:val="00144DA8"/>
    <w:rsid w:val="0014571E"/>
    <w:rsid w:val="0015500A"/>
    <w:rsid w:val="00156796"/>
    <w:rsid w:val="00172282"/>
    <w:rsid w:val="001739B2"/>
    <w:rsid w:val="0017525B"/>
    <w:rsid w:val="0017792F"/>
    <w:rsid w:val="001856C1"/>
    <w:rsid w:val="00192165"/>
    <w:rsid w:val="0019505D"/>
    <w:rsid w:val="00195DC6"/>
    <w:rsid w:val="00196314"/>
    <w:rsid w:val="00197A48"/>
    <w:rsid w:val="001A5108"/>
    <w:rsid w:val="001B704E"/>
    <w:rsid w:val="001C3C05"/>
    <w:rsid w:val="001D7670"/>
    <w:rsid w:val="001E1476"/>
    <w:rsid w:val="001E3A8D"/>
    <w:rsid w:val="001F1E5B"/>
    <w:rsid w:val="001F48D2"/>
    <w:rsid w:val="001F54EE"/>
    <w:rsid w:val="001F5970"/>
    <w:rsid w:val="001F6CFF"/>
    <w:rsid w:val="002027DD"/>
    <w:rsid w:val="00211401"/>
    <w:rsid w:val="00213B4A"/>
    <w:rsid w:val="00226A22"/>
    <w:rsid w:val="00236E8B"/>
    <w:rsid w:val="002422D1"/>
    <w:rsid w:val="0024725D"/>
    <w:rsid w:val="00252082"/>
    <w:rsid w:val="00254C7D"/>
    <w:rsid w:val="00255820"/>
    <w:rsid w:val="0026318A"/>
    <w:rsid w:val="0027380F"/>
    <w:rsid w:val="00274328"/>
    <w:rsid w:val="002761C1"/>
    <w:rsid w:val="0027672C"/>
    <w:rsid w:val="00283028"/>
    <w:rsid w:val="0028512D"/>
    <w:rsid w:val="002856BF"/>
    <w:rsid w:val="0028625E"/>
    <w:rsid w:val="0028725B"/>
    <w:rsid w:val="00287D48"/>
    <w:rsid w:val="002911E9"/>
    <w:rsid w:val="002A02AF"/>
    <w:rsid w:val="002B1AB9"/>
    <w:rsid w:val="002C02D1"/>
    <w:rsid w:val="002C12DC"/>
    <w:rsid w:val="002C4666"/>
    <w:rsid w:val="002D5C56"/>
    <w:rsid w:val="002E2404"/>
    <w:rsid w:val="002F583E"/>
    <w:rsid w:val="002F5E30"/>
    <w:rsid w:val="002F6A1E"/>
    <w:rsid w:val="003149EC"/>
    <w:rsid w:val="00320DF5"/>
    <w:rsid w:val="0032217D"/>
    <w:rsid w:val="003226A3"/>
    <w:rsid w:val="00326B51"/>
    <w:rsid w:val="00356EE7"/>
    <w:rsid w:val="00357D49"/>
    <w:rsid w:val="003605B7"/>
    <w:rsid w:val="00360ABD"/>
    <w:rsid w:val="00361126"/>
    <w:rsid w:val="00386175"/>
    <w:rsid w:val="00387364"/>
    <w:rsid w:val="00394150"/>
    <w:rsid w:val="00396528"/>
    <w:rsid w:val="003966C2"/>
    <w:rsid w:val="003A193A"/>
    <w:rsid w:val="003A276A"/>
    <w:rsid w:val="003A5488"/>
    <w:rsid w:val="003C2AB1"/>
    <w:rsid w:val="003C75FD"/>
    <w:rsid w:val="003D6FAB"/>
    <w:rsid w:val="003F53A5"/>
    <w:rsid w:val="003F5D05"/>
    <w:rsid w:val="003F6747"/>
    <w:rsid w:val="003F7D5F"/>
    <w:rsid w:val="0041211E"/>
    <w:rsid w:val="004166CA"/>
    <w:rsid w:val="00420459"/>
    <w:rsid w:val="00423DAF"/>
    <w:rsid w:val="0043494F"/>
    <w:rsid w:val="004419EF"/>
    <w:rsid w:val="00453AF6"/>
    <w:rsid w:val="004578F6"/>
    <w:rsid w:val="004607C9"/>
    <w:rsid w:val="00462E17"/>
    <w:rsid w:val="00464CBA"/>
    <w:rsid w:val="004735C1"/>
    <w:rsid w:val="00482DC3"/>
    <w:rsid w:val="00491EA6"/>
    <w:rsid w:val="00493A94"/>
    <w:rsid w:val="00493AC6"/>
    <w:rsid w:val="004A63A6"/>
    <w:rsid w:val="004B226C"/>
    <w:rsid w:val="004B5FA5"/>
    <w:rsid w:val="004C6C1C"/>
    <w:rsid w:val="004C6E49"/>
    <w:rsid w:val="004C7806"/>
    <w:rsid w:val="004D3587"/>
    <w:rsid w:val="004E0A4F"/>
    <w:rsid w:val="004E777D"/>
    <w:rsid w:val="004F0975"/>
    <w:rsid w:val="004F2F91"/>
    <w:rsid w:val="004F4B9B"/>
    <w:rsid w:val="00500A6E"/>
    <w:rsid w:val="00501346"/>
    <w:rsid w:val="005112CE"/>
    <w:rsid w:val="00524EA4"/>
    <w:rsid w:val="0052619C"/>
    <w:rsid w:val="005265E0"/>
    <w:rsid w:val="00535B85"/>
    <w:rsid w:val="00537E0B"/>
    <w:rsid w:val="00545DA2"/>
    <w:rsid w:val="00552716"/>
    <w:rsid w:val="00557898"/>
    <w:rsid w:val="00572D5F"/>
    <w:rsid w:val="005844A9"/>
    <w:rsid w:val="005969E4"/>
    <w:rsid w:val="005A1F87"/>
    <w:rsid w:val="005A5619"/>
    <w:rsid w:val="005B2943"/>
    <w:rsid w:val="005C135F"/>
    <w:rsid w:val="005C65C0"/>
    <w:rsid w:val="005D0B4D"/>
    <w:rsid w:val="005D2A15"/>
    <w:rsid w:val="005E0CFF"/>
    <w:rsid w:val="005F56E7"/>
    <w:rsid w:val="005F70B2"/>
    <w:rsid w:val="00603453"/>
    <w:rsid w:val="0061072C"/>
    <w:rsid w:val="00631A52"/>
    <w:rsid w:val="00635313"/>
    <w:rsid w:val="00636A18"/>
    <w:rsid w:val="00636BC1"/>
    <w:rsid w:val="0063731E"/>
    <w:rsid w:val="006407FD"/>
    <w:rsid w:val="006415C3"/>
    <w:rsid w:val="00654A9D"/>
    <w:rsid w:val="00663316"/>
    <w:rsid w:val="0066707E"/>
    <w:rsid w:val="006704C2"/>
    <w:rsid w:val="0067236D"/>
    <w:rsid w:val="00673E50"/>
    <w:rsid w:val="00675A01"/>
    <w:rsid w:val="006811D2"/>
    <w:rsid w:val="00681849"/>
    <w:rsid w:val="00681E5E"/>
    <w:rsid w:val="00686739"/>
    <w:rsid w:val="00687D31"/>
    <w:rsid w:val="00695802"/>
    <w:rsid w:val="00696FB4"/>
    <w:rsid w:val="006A3CFF"/>
    <w:rsid w:val="006A5B18"/>
    <w:rsid w:val="006A7ABC"/>
    <w:rsid w:val="006C5FD6"/>
    <w:rsid w:val="006C7D5E"/>
    <w:rsid w:val="006D55C9"/>
    <w:rsid w:val="006D5621"/>
    <w:rsid w:val="006D6A55"/>
    <w:rsid w:val="006E51F0"/>
    <w:rsid w:val="006E7533"/>
    <w:rsid w:val="006F5C78"/>
    <w:rsid w:val="00700560"/>
    <w:rsid w:val="00704C23"/>
    <w:rsid w:val="00714845"/>
    <w:rsid w:val="007168DE"/>
    <w:rsid w:val="00730606"/>
    <w:rsid w:val="00751D06"/>
    <w:rsid w:val="00756681"/>
    <w:rsid w:val="00765228"/>
    <w:rsid w:val="0077061C"/>
    <w:rsid w:val="007724EC"/>
    <w:rsid w:val="00777B49"/>
    <w:rsid w:val="007812F8"/>
    <w:rsid w:val="00782B5D"/>
    <w:rsid w:val="00786BDC"/>
    <w:rsid w:val="007908B0"/>
    <w:rsid w:val="00792DEF"/>
    <w:rsid w:val="00792E99"/>
    <w:rsid w:val="0079762D"/>
    <w:rsid w:val="00797AA4"/>
    <w:rsid w:val="007A6B33"/>
    <w:rsid w:val="007B4DC5"/>
    <w:rsid w:val="007B762B"/>
    <w:rsid w:val="007C08D8"/>
    <w:rsid w:val="007C723A"/>
    <w:rsid w:val="007E3DA0"/>
    <w:rsid w:val="007F6D8B"/>
    <w:rsid w:val="0080365F"/>
    <w:rsid w:val="00822631"/>
    <w:rsid w:val="008233A4"/>
    <w:rsid w:val="00827A01"/>
    <w:rsid w:val="0083250F"/>
    <w:rsid w:val="00835CE9"/>
    <w:rsid w:val="00845742"/>
    <w:rsid w:val="00846277"/>
    <w:rsid w:val="00860CA0"/>
    <w:rsid w:val="008718D1"/>
    <w:rsid w:val="00872364"/>
    <w:rsid w:val="0088778E"/>
    <w:rsid w:val="00895295"/>
    <w:rsid w:val="008A4848"/>
    <w:rsid w:val="008A48D4"/>
    <w:rsid w:val="008A69B7"/>
    <w:rsid w:val="008D2B1D"/>
    <w:rsid w:val="008D57A7"/>
    <w:rsid w:val="008E0427"/>
    <w:rsid w:val="008E104C"/>
    <w:rsid w:val="008E2EA0"/>
    <w:rsid w:val="008E6CA6"/>
    <w:rsid w:val="008F000A"/>
    <w:rsid w:val="0090462F"/>
    <w:rsid w:val="00911B07"/>
    <w:rsid w:val="00916247"/>
    <w:rsid w:val="00917876"/>
    <w:rsid w:val="00924102"/>
    <w:rsid w:val="00930B1E"/>
    <w:rsid w:val="00934D5D"/>
    <w:rsid w:val="00936F46"/>
    <w:rsid w:val="0094232A"/>
    <w:rsid w:val="0094360B"/>
    <w:rsid w:val="009612EB"/>
    <w:rsid w:val="009668AA"/>
    <w:rsid w:val="0097453E"/>
    <w:rsid w:val="00981DB3"/>
    <w:rsid w:val="00984428"/>
    <w:rsid w:val="009856E7"/>
    <w:rsid w:val="009864D5"/>
    <w:rsid w:val="00990EFA"/>
    <w:rsid w:val="009A16FC"/>
    <w:rsid w:val="009A52C8"/>
    <w:rsid w:val="009B19D4"/>
    <w:rsid w:val="009B5E0C"/>
    <w:rsid w:val="009B7382"/>
    <w:rsid w:val="009C04B5"/>
    <w:rsid w:val="009C3A6D"/>
    <w:rsid w:val="009C50ED"/>
    <w:rsid w:val="009D41D2"/>
    <w:rsid w:val="009D4826"/>
    <w:rsid w:val="009E6EFE"/>
    <w:rsid w:val="009F0692"/>
    <w:rsid w:val="009F315B"/>
    <w:rsid w:val="009F4B65"/>
    <w:rsid w:val="00A01DAB"/>
    <w:rsid w:val="00A0385B"/>
    <w:rsid w:val="00A05C46"/>
    <w:rsid w:val="00A1749D"/>
    <w:rsid w:val="00A2392A"/>
    <w:rsid w:val="00A24365"/>
    <w:rsid w:val="00A32C00"/>
    <w:rsid w:val="00A368BC"/>
    <w:rsid w:val="00A5027A"/>
    <w:rsid w:val="00A51624"/>
    <w:rsid w:val="00A665FF"/>
    <w:rsid w:val="00A67ABD"/>
    <w:rsid w:val="00A83025"/>
    <w:rsid w:val="00A8691F"/>
    <w:rsid w:val="00A90AB8"/>
    <w:rsid w:val="00AA1489"/>
    <w:rsid w:val="00AA73C4"/>
    <w:rsid w:val="00AB2FBE"/>
    <w:rsid w:val="00AB7350"/>
    <w:rsid w:val="00AC12A2"/>
    <w:rsid w:val="00AC6205"/>
    <w:rsid w:val="00AD3F27"/>
    <w:rsid w:val="00AD5406"/>
    <w:rsid w:val="00AE3259"/>
    <w:rsid w:val="00AF097B"/>
    <w:rsid w:val="00AF29E3"/>
    <w:rsid w:val="00B04E28"/>
    <w:rsid w:val="00B10E98"/>
    <w:rsid w:val="00B14AAA"/>
    <w:rsid w:val="00B20F4A"/>
    <w:rsid w:val="00B218A9"/>
    <w:rsid w:val="00B2347F"/>
    <w:rsid w:val="00B258BD"/>
    <w:rsid w:val="00B354B2"/>
    <w:rsid w:val="00B36729"/>
    <w:rsid w:val="00B5646E"/>
    <w:rsid w:val="00B631EB"/>
    <w:rsid w:val="00B668E5"/>
    <w:rsid w:val="00B81340"/>
    <w:rsid w:val="00B81E98"/>
    <w:rsid w:val="00B9218B"/>
    <w:rsid w:val="00BA2D33"/>
    <w:rsid w:val="00BB1438"/>
    <w:rsid w:val="00BC0B6E"/>
    <w:rsid w:val="00BD0BCB"/>
    <w:rsid w:val="00BE238F"/>
    <w:rsid w:val="00BE635A"/>
    <w:rsid w:val="00BF534C"/>
    <w:rsid w:val="00BF7B48"/>
    <w:rsid w:val="00BF7E20"/>
    <w:rsid w:val="00BF7E91"/>
    <w:rsid w:val="00C04D0B"/>
    <w:rsid w:val="00C05146"/>
    <w:rsid w:val="00C11F70"/>
    <w:rsid w:val="00C12F42"/>
    <w:rsid w:val="00C16845"/>
    <w:rsid w:val="00C247E2"/>
    <w:rsid w:val="00C337A7"/>
    <w:rsid w:val="00C33E36"/>
    <w:rsid w:val="00C357F8"/>
    <w:rsid w:val="00C40515"/>
    <w:rsid w:val="00C541F6"/>
    <w:rsid w:val="00C632F3"/>
    <w:rsid w:val="00C64334"/>
    <w:rsid w:val="00C650D6"/>
    <w:rsid w:val="00C75254"/>
    <w:rsid w:val="00C8106A"/>
    <w:rsid w:val="00C9313A"/>
    <w:rsid w:val="00C96303"/>
    <w:rsid w:val="00C97B03"/>
    <w:rsid w:val="00CA0002"/>
    <w:rsid w:val="00CA1A23"/>
    <w:rsid w:val="00CA1F25"/>
    <w:rsid w:val="00CA6B03"/>
    <w:rsid w:val="00CB5118"/>
    <w:rsid w:val="00CB5141"/>
    <w:rsid w:val="00CB537F"/>
    <w:rsid w:val="00CC034E"/>
    <w:rsid w:val="00CC64B5"/>
    <w:rsid w:val="00CD26A2"/>
    <w:rsid w:val="00CE031C"/>
    <w:rsid w:val="00CE601C"/>
    <w:rsid w:val="00CF0248"/>
    <w:rsid w:val="00CF78E8"/>
    <w:rsid w:val="00D063C9"/>
    <w:rsid w:val="00D15CA0"/>
    <w:rsid w:val="00D162CA"/>
    <w:rsid w:val="00D17AC4"/>
    <w:rsid w:val="00D2343E"/>
    <w:rsid w:val="00D34324"/>
    <w:rsid w:val="00D42C3C"/>
    <w:rsid w:val="00D462F9"/>
    <w:rsid w:val="00D549A7"/>
    <w:rsid w:val="00D56A87"/>
    <w:rsid w:val="00D624ED"/>
    <w:rsid w:val="00D63FCD"/>
    <w:rsid w:val="00D77320"/>
    <w:rsid w:val="00D77BAE"/>
    <w:rsid w:val="00D91880"/>
    <w:rsid w:val="00DA7E4E"/>
    <w:rsid w:val="00DB43D0"/>
    <w:rsid w:val="00DB4A6E"/>
    <w:rsid w:val="00DD1E54"/>
    <w:rsid w:val="00DD2554"/>
    <w:rsid w:val="00DD410C"/>
    <w:rsid w:val="00DD7A5B"/>
    <w:rsid w:val="00DE1440"/>
    <w:rsid w:val="00DF39DA"/>
    <w:rsid w:val="00E079D4"/>
    <w:rsid w:val="00E3285A"/>
    <w:rsid w:val="00E34CFC"/>
    <w:rsid w:val="00E35537"/>
    <w:rsid w:val="00E470DA"/>
    <w:rsid w:val="00E528D7"/>
    <w:rsid w:val="00E6351F"/>
    <w:rsid w:val="00E80162"/>
    <w:rsid w:val="00E87340"/>
    <w:rsid w:val="00E92E02"/>
    <w:rsid w:val="00E94C6D"/>
    <w:rsid w:val="00EA0DB4"/>
    <w:rsid w:val="00EA7D67"/>
    <w:rsid w:val="00EB6E71"/>
    <w:rsid w:val="00EC0318"/>
    <w:rsid w:val="00EC1011"/>
    <w:rsid w:val="00EC32C6"/>
    <w:rsid w:val="00EC5663"/>
    <w:rsid w:val="00EE3114"/>
    <w:rsid w:val="00EE3590"/>
    <w:rsid w:val="00F022BB"/>
    <w:rsid w:val="00F17D7B"/>
    <w:rsid w:val="00F31C42"/>
    <w:rsid w:val="00F31C5E"/>
    <w:rsid w:val="00F33BDF"/>
    <w:rsid w:val="00F35AD4"/>
    <w:rsid w:val="00F623C8"/>
    <w:rsid w:val="00F666A4"/>
    <w:rsid w:val="00F70084"/>
    <w:rsid w:val="00F71DA8"/>
    <w:rsid w:val="00F72BA6"/>
    <w:rsid w:val="00F8229F"/>
    <w:rsid w:val="00F8658B"/>
    <w:rsid w:val="00FA295F"/>
    <w:rsid w:val="00FA5415"/>
    <w:rsid w:val="00FA7300"/>
    <w:rsid w:val="00FC4B35"/>
    <w:rsid w:val="00FD1B7C"/>
    <w:rsid w:val="00FD3963"/>
    <w:rsid w:val="00FD4B17"/>
    <w:rsid w:val="00FE1147"/>
    <w:rsid w:val="00FF14C5"/>
    <w:rsid w:val="00FF3AC9"/>
    <w:rsid w:val="00FF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747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AF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453AF6"/>
    <w:pPr>
      <w:keepNext/>
      <w:spacing w:before="120"/>
      <w:outlineLvl w:val="0"/>
    </w:pPr>
    <w:rPr>
      <w:rFonts w:ascii="Cambria" w:eastAsia="Calibri" w:hAnsi="Cambria"/>
      <w:kern w:val="36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C5E"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HeaderChar">
    <w:name w:val="Header Char"/>
    <w:basedOn w:val="DefaultParagraphFont"/>
    <w:link w:val="Header"/>
    <w:uiPriority w:val="99"/>
    <w:rsid w:val="00F31C5E"/>
  </w:style>
  <w:style w:type="paragraph" w:styleId="Footer">
    <w:name w:val="footer"/>
    <w:basedOn w:val="Normal"/>
    <w:link w:val="FooterChar"/>
    <w:uiPriority w:val="99"/>
    <w:unhideWhenUsed/>
    <w:rsid w:val="00F31C5E"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F31C5E"/>
  </w:style>
  <w:style w:type="paragraph" w:styleId="BalloonText">
    <w:name w:val="Balloon Text"/>
    <w:basedOn w:val="Normal"/>
    <w:link w:val="BalloonTextChar"/>
    <w:uiPriority w:val="99"/>
    <w:semiHidden/>
    <w:unhideWhenUsed/>
    <w:rsid w:val="00F31C5E"/>
    <w:rPr>
      <w:rFonts w:ascii="Lucida Grande" w:eastAsia="MS Mincho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31C5E"/>
    <w:rPr>
      <w:rFonts w:ascii="Lucida Grande" w:hAnsi="Lucida Grande"/>
      <w:sz w:val="18"/>
      <w:szCs w:val="18"/>
    </w:rPr>
  </w:style>
  <w:style w:type="character" w:customStyle="1" w:styleId="Heading1Char">
    <w:name w:val="Heading 1 Char"/>
    <w:link w:val="Heading1"/>
    <w:uiPriority w:val="1"/>
    <w:rsid w:val="00453AF6"/>
    <w:rPr>
      <w:rFonts w:ascii="Cambria" w:eastAsia="Calibri" w:hAnsi="Cambria" w:cs="Times New Roman"/>
      <w:kern w:val="36"/>
      <w:sz w:val="36"/>
      <w:szCs w:val="36"/>
    </w:rPr>
  </w:style>
  <w:style w:type="character" w:styleId="Hyperlink">
    <w:name w:val="Hyperlink"/>
    <w:rsid w:val="00453AF6"/>
    <w:rPr>
      <w:color w:val="0000FF"/>
      <w:u w:val="single"/>
    </w:rPr>
  </w:style>
  <w:style w:type="character" w:styleId="CommentReference">
    <w:name w:val="annotation reference"/>
    <w:rsid w:val="00453AF6"/>
    <w:rPr>
      <w:sz w:val="18"/>
      <w:szCs w:val="18"/>
    </w:rPr>
  </w:style>
  <w:style w:type="paragraph" w:styleId="CommentText">
    <w:name w:val="annotation text"/>
    <w:basedOn w:val="Normal"/>
    <w:link w:val="CommentTextChar"/>
    <w:rsid w:val="00453AF6"/>
    <w:rPr>
      <w:sz w:val="20"/>
      <w:szCs w:val="20"/>
    </w:rPr>
  </w:style>
  <w:style w:type="character" w:customStyle="1" w:styleId="CommentTextChar">
    <w:name w:val="Comment Text Char"/>
    <w:link w:val="CommentText"/>
    <w:rsid w:val="00453AF6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1739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F6A1E"/>
    <w:pPr>
      <w:ind w:left="720"/>
      <w:contextualSpacing/>
    </w:pPr>
  </w:style>
  <w:style w:type="paragraph" w:styleId="NoSpacing">
    <w:name w:val="No Spacing"/>
    <w:uiPriority w:val="1"/>
    <w:qFormat/>
    <w:rsid w:val="0028725B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3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34E"/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AF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453AF6"/>
    <w:pPr>
      <w:keepNext/>
      <w:spacing w:before="120"/>
      <w:outlineLvl w:val="0"/>
    </w:pPr>
    <w:rPr>
      <w:rFonts w:ascii="Cambria" w:eastAsia="Calibri" w:hAnsi="Cambria"/>
      <w:kern w:val="36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C5E"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HeaderChar">
    <w:name w:val="Header Char"/>
    <w:basedOn w:val="DefaultParagraphFont"/>
    <w:link w:val="Header"/>
    <w:uiPriority w:val="99"/>
    <w:rsid w:val="00F31C5E"/>
  </w:style>
  <w:style w:type="paragraph" w:styleId="Footer">
    <w:name w:val="footer"/>
    <w:basedOn w:val="Normal"/>
    <w:link w:val="FooterChar"/>
    <w:uiPriority w:val="99"/>
    <w:unhideWhenUsed/>
    <w:rsid w:val="00F31C5E"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F31C5E"/>
  </w:style>
  <w:style w:type="paragraph" w:styleId="BalloonText">
    <w:name w:val="Balloon Text"/>
    <w:basedOn w:val="Normal"/>
    <w:link w:val="BalloonTextChar"/>
    <w:uiPriority w:val="99"/>
    <w:semiHidden/>
    <w:unhideWhenUsed/>
    <w:rsid w:val="00F31C5E"/>
    <w:rPr>
      <w:rFonts w:ascii="Lucida Grande" w:eastAsia="MS Mincho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31C5E"/>
    <w:rPr>
      <w:rFonts w:ascii="Lucida Grande" w:hAnsi="Lucida Grande"/>
      <w:sz w:val="18"/>
      <w:szCs w:val="18"/>
    </w:rPr>
  </w:style>
  <w:style w:type="character" w:customStyle="1" w:styleId="Heading1Char">
    <w:name w:val="Heading 1 Char"/>
    <w:link w:val="Heading1"/>
    <w:uiPriority w:val="1"/>
    <w:rsid w:val="00453AF6"/>
    <w:rPr>
      <w:rFonts w:ascii="Cambria" w:eastAsia="Calibri" w:hAnsi="Cambria" w:cs="Times New Roman"/>
      <w:kern w:val="36"/>
      <w:sz w:val="36"/>
      <w:szCs w:val="36"/>
    </w:rPr>
  </w:style>
  <w:style w:type="character" w:styleId="Hyperlink">
    <w:name w:val="Hyperlink"/>
    <w:rsid w:val="00453AF6"/>
    <w:rPr>
      <w:color w:val="0000FF"/>
      <w:u w:val="single"/>
    </w:rPr>
  </w:style>
  <w:style w:type="character" w:styleId="CommentReference">
    <w:name w:val="annotation reference"/>
    <w:rsid w:val="00453AF6"/>
    <w:rPr>
      <w:sz w:val="18"/>
      <w:szCs w:val="18"/>
    </w:rPr>
  </w:style>
  <w:style w:type="paragraph" w:styleId="CommentText">
    <w:name w:val="annotation text"/>
    <w:basedOn w:val="Normal"/>
    <w:link w:val="CommentTextChar"/>
    <w:rsid w:val="00453AF6"/>
    <w:rPr>
      <w:sz w:val="20"/>
      <w:szCs w:val="20"/>
    </w:rPr>
  </w:style>
  <w:style w:type="character" w:customStyle="1" w:styleId="CommentTextChar">
    <w:name w:val="Comment Text Char"/>
    <w:link w:val="CommentText"/>
    <w:rsid w:val="00453AF6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1739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F6A1E"/>
    <w:pPr>
      <w:ind w:left="720"/>
      <w:contextualSpacing/>
    </w:pPr>
  </w:style>
  <w:style w:type="paragraph" w:styleId="NoSpacing">
    <w:name w:val="No Spacing"/>
    <w:uiPriority w:val="1"/>
    <w:qFormat/>
    <w:rsid w:val="0028725B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3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34E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19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82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4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42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04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yperlink" Target="http://www.husson.ed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fambusiness.org/event-1865649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CA7DBA-429B-4602-9487-10755B91A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Husson University</Company>
  <LinksUpToDate>false</LinksUpToDate>
  <CharactersWithSpaces>5137</CharactersWithSpaces>
  <SharedDoc>false</SharedDoc>
  <HLinks>
    <vt:vector size="6" baseType="variant">
      <vt:variant>
        <vt:i4>3801128</vt:i4>
      </vt:variant>
      <vt:variant>
        <vt:i4>0</vt:i4>
      </vt:variant>
      <vt:variant>
        <vt:i4>0</vt:i4>
      </vt:variant>
      <vt:variant>
        <vt:i4>5</vt:i4>
      </vt:variant>
      <vt:variant>
        <vt:lpwstr>http://www.husson.edu/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K. Fiore</dc:creator>
  <cp:lastModifiedBy>Eric B. Gordon</cp:lastModifiedBy>
  <cp:revision>2</cp:revision>
  <cp:lastPrinted>2014-12-08T21:30:00Z</cp:lastPrinted>
  <dcterms:created xsi:type="dcterms:W3CDTF">2015-06-16T20:31:00Z</dcterms:created>
  <dcterms:modified xsi:type="dcterms:W3CDTF">2015-06-16T20:31:00Z</dcterms:modified>
</cp:coreProperties>
</file>