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83353" w14:textId="77777777" w:rsidR="00CC374F" w:rsidRPr="004224FE" w:rsidRDefault="00000000" w:rsidP="004224FE">
      <w:pPr>
        <w:spacing w:line="480" w:lineRule="auto"/>
        <w:jc w:val="center"/>
        <w:rPr>
          <w:rFonts w:ascii="Times New Roman" w:eastAsia="Times New Roman" w:hAnsi="Times New Roman" w:cs="Times New Roman"/>
          <w:b/>
          <w:sz w:val="24"/>
          <w:szCs w:val="24"/>
        </w:rPr>
      </w:pPr>
      <w:r w:rsidRPr="004224FE">
        <w:rPr>
          <w:rFonts w:ascii="Times New Roman" w:eastAsia="Times New Roman" w:hAnsi="Times New Roman" w:cs="Times New Roman"/>
          <w:b/>
          <w:sz w:val="24"/>
          <w:szCs w:val="24"/>
        </w:rPr>
        <w:t>Husson Stock Index</w:t>
      </w:r>
    </w:p>
    <w:p w14:paraId="4775FA80" w14:textId="77777777" w:rsidR="00CC374F" w:rsidRPr="004224FE" w:rsidRDefault="00CC374F" w:rsidP="004224FE">
      <w:pPr>
        <w:spacing w:line="480" w:lineRule="auto"/>
        <w:jc w:val="center"/>
        <w:rPr>
          <w:rFonts w:ascii="Times New Roman" w:eastAsia="Times New Roman" w:hAnsi="Times New Roman" w:cs="Times New Roman"/>
          <w:b/>
          <w:sz w:val="24"/>
          <w:szCs w:val="24"/>
        </w:rPr>
      </w:pPr>
    </w:p>
    <w:p w14:paraId="1417EA60" w14:textId="77777777" w:rsidR="00CC374F" w:rsidRPr="004224FE" w:rsidRDefault="00000000" w:rsidP="004224FE">
      <w:pPr>
        <w:spacing w:line="480" w:lineRule="auto"/>
        <w:jc w:val="center"/>
        <w:rPr>
          <w:rFonts w:ascii="Times New Roman" w:eastAsia="Times New Roman" w:hAnsi="Times New Roman" w:cs="Times New Roman"/>
          <w:b/>
          <w:sz w:val="24"/>
          <w:szCs w:val="24"/>
        </w:rPr>
      </w:pPr>
      <w:r w:rsidRPr="004224FE">
        <w:rPr>
          <w:rFonts w:ascii="Times New Roman" w:eastAsia="Times New Roman" w:hAnsi="Times New Roman" w:cs="Times New Roman"/>
          <w:b/>
          <w:sz w:val="24"/>
          <w:szCs w:val="24"/>
        </w:rPr>
        <w:t>Week Ended May 30th, 2025</w:t>
      </w:r>
    </w:p>
    <w:p w14:paraId="74873199" w14:textId="77777777" w:rsidR="00CC374F" w:rsidRDefault="00CC374F">
      <w:pPr>
        <w:rPr>
          <w:rFonts w:ascii="Times New Roman" w:eastAsia="Times New Roman" w:hAnsi="Times New Roman" w:cs="Times New Roman"/>
          <w:sz w:val="24"/>
          <w:szCs w:val="24"/>
        </w:rPr>
      </w:pPr>
    </w:p>
    <w:p w14:paraId="0186BACA" w14:textId="42FE0427" w:rsidR="00CC37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the week ended May 30th, 2025, the Husson Stock Index (HSI) closed at 242.14. This is an increase from the previous week of 1.</w:t>
      </w:r>
      <w:r w:rsidR="004224FE">
        <w:rPr>
          <w:rFonts w:ascii="Times New Roman" w:eastAsia="Times New Roman" w:hAnsi="Times New Roman" w:cs="Times New Roman"/>
          <w:sz w:val="24"/>
          <w:szCs w:val="24"/>
        </w:rPr>
        <w:t>13</w:t>
      </w:r>
      <w:r>
        <w:rPr>
          <w:rFonts w:ascii="Times New Roman" w:eastAsia="Times New Roman" w:hAnsi="Times New Roman" w:cs="Times New Roman"/>
          <w:sz w:val="24"/>
          <w:szCs w:val="24"/>
        </w:rPr>
        <w:t>%. This is also a 4.69% increase from the end of the previous year. The Dow Jones Industrial Average closed at 4</w:t>
      </w:r>
      <w:r w:rsidR="004224FE">
        <w:rPr>
          <w:rFonts w:ascii="Times New Roman" w:eastAsia="Times New Roman" w:hAnsi="Times New Roman" w:cs="Times New Roman"/>
          <w:sz w:val="24"/>
          <w:szCs w:val="24"/>
        </w:rPr>
        <w:t>2</w:t>
      </w:r>
      <w:r>
        <w:rPr>
          <w:rFonts w:ascii="Times New Roman" w:eastAsia="Times New Roman" w:hAnsi="Times New Roman" w:cs="Times New Roman"/>
          <w:sz w:val="24"/>
          <w:szCs w:val="24"/>
        </w:rPr>
        <w:t>,270.07. This is an increase of 1.6% from the end of the previous week and a decrease of .64% from the end of the last year. The S&amp;P 500 ended the week at 5,911.69, increasing 1.88% from the previous week</w:t>
      </w:r>
      <w:r w:rsidR="00E370A1">
        <w:rPr>
          <w:rFonts w:ascii="Times New Roman" w:eastAsia="Times New Roman" w:hAnsi="Times New Roman" w:cs="Times New Roman"/>
          <w:sz w:val="24"/>
          <w:szCs w:val="24"/>
        </w:rPr>
        <w:t xml:space="preserve"> and .51%</w:t>
      </w:r>
      <w:r>
        <w:rPr>
          <w:rFonts w:ascii="Times New Roman" w:eastAsia="Times New Roman" w:hAnsi="Times New Roman" w:cs="Times New Roman"/>
          <w:sz w:val="24"/>
          <w:szCs w:val="24"/>
        </w:rPr>
        <w:t xml:space="preserve"> from the previous year </w:t>
      </w:r>
      <w:r w:rsidR="00E370A1">
        <w:rPr>
          <w:rFonts w:ascii="Times New Roman" w:eastAsia="Times New Roman" w:hAnsi="Times New Roman" w:cs="Times New Roman"/>
          <w:sz w:val="24"/>
          <w:szCs w:val="24"/>
        </w:rPr>
        <w:t xml:space="preserve">end. </w:t>
      </w:r>
      <w:r>
        <w:rPr>
          <w:rFonts w:ascii="Times New Roman" w:eastAsia="Times New Roman" w:hAnsi="Times New Roman" w:cs="Times New Roman"/>
          <w:sz w:val="24"/>
          <w:szCs w:val="24"/>
        </w:rPr>
        <w:t xml:space="preserve"> </w:t>
      </w:r>
    </w:p>
    <w:p w14:paraId="28B882C5" w14:textId="77777777" w:rsidR="00CC374F" w:rsidRDefault="00CC374F">
      <w:pPr>
        <w:rPr>
          <w:rFonts w:ascii="Times New Roman" w:eastAsia="Times New Roman" w:hAnsi="Times New Roman" w:cs="Times New Roman"/>
          <w:sz w:val="24"/>
          <w:szCs w:val="24"/>
        </w:rPr>
      </w:pPr>
    </w:p>
    <w:p w14:paraId="497D7990" w14:textId="77777777" w:rsidR="00CC374F" w:rsidRPr="004224FE" w:rsidRDefault="00000000" w:rsidP="004224FE">
      <w:pPr>
        <w:spacing w:line="480" w:lineRule="auto"/>
        <w:jc w:val="center"/>
        <w:rPr>
          <w:rFonts w:ascii="Times New Roman" w:eastAsia="Times New Roman" w:hAnsi="Times New Roman" w:cs="Times New Roman"/>
          <w:b/>
          <w:sz w:val="24"/>
          <w:szCs w:val="24"/>
        </w:rPr>
      </w:pPr>
      <w:r w:rsidRPr="004224FE">
        <w:rPr>
          <w:rFonts w:ascii="Times New Roman" w:eastAsia="Times New Roman" w:hAnsi="Times New Roman" w:cs="Times New Roman"/>
          <w:b/>
          <w:sz w:val="24"/>
          <w:szCs w:val="24"/>
        </w:rPr>
        <w:t>Summary</w:t>
      </w:r>
    </w:p>
    <w:p w14:paraId="07B55446" w14:textId="25F235F8" w:rsidR="00E370A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top-performing stock in the HSI this week was Darden Restaurants, Inc., which had an increase in share price of 4.99% over the previous week. Darden Restaurants' stock rose nearly 5% this week due to strong earnings, strategic expansion, and positive investor sentiment. The company reported Q3 fiscal 2025 earnings, with EPS of $2.80, reflecting a 6.9% increase compared to the same quarter last year. Despite a slight revenue miss, investors responded positively to growth in key segments, including Olive Garden and </w:t>
      </w:r>
      <w:proofErr w:type="spellStart"/>
      <w:r>
        <w:rPr>
          <w:rFonts w:ascii="Times New Roman" w:eastAsia="Times New Roman" w:hAnsi="Times New Roman" w:cs="Times New Roman"/>
          <w:sz w:val="24"/>
          <w:szCs w:val="24"/>
        </w:rPr>
        <w:t>LongHorn</w:t>
      </w:r>
      <w:proofErr w:type="spellEnd"/>
      <w:r>
        <w:rPr>
          <w:rFonts w:ascii="Times New Roman" w:eastAsia="Times New Roman" w:hAnsi="Times New Roman" w:cs="Times New Roman"/>
          <w:sz w:val="24"/>
          <w:szCs w:val="24"/>
        </w:rPr>
        <w:t xml:space="preserve"> Steakhouse, which saw sales increases of 1.5% and 5.1%, respectively(investing.com).</w:t>
      </w:r>
    </w:p>
    <w:p w14:paraId="6A958D34" w14:textId="77777777" w:rsidR="00610C5A" w:rsidRDefault="00610C5A">
      <w:pPr>
        <w:rPr>
          <w:rFonts w:ascii="Times New Roman" w:eastAsia="Times New Roman" w:hAnsi="Times New Roman" w:cs="Times New Roman"/>
          <w:sz w:val="24"/>
          <w:szCs w:val="24"/>
        </w:rPr>
      </w:pPr>
    </w:p>
    <w:p w14:paraId="2F1F382F" w14:textId="580D30DA" w:rsidR="00CC374F" w:rsidRDefault="00E370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second top-performing stock in the HSI was Raytheon Technologies, which had an increase of 3.14%. Raytheon Technologies (RTX) gained 3</w:t>
      </w:r>
      <w:r w:rsidR="004224FE">
        <w:rPr>
          <w:rFonts w:ascii="Times New Roman" w:eastAsia="Times New Roman" w:hAnsi="Times New Roman" w:cs="Times New Roman"/>
          <w:sz w:val="24"/>
          <w:szCs w:val="24"/>
        </w:rPr>
        <w:t>.12</w:t>
      </w:r>
      <w:r>
        <w:rPr>
          <w:rFonts w:ascii="Times New Roman" w:eastAsia="Times New Roman" w:hAnsi="Times New Roman" w:cs="Times New Roman"/>
          <w:sz w:val="24"/>
          <w:szCs w:val="24"/>
        </w:rPr>
        <w:t>% this week due to strong Q2 earnings, raised full-year guidance, and robust commercial aerospace demand. The company reported EPS of $1.41, surpassing Wall Street’s estimate of $1.19, and revenue of $19.7 billion, reflecting a 10% year-over-year increase. Investors responded positively to RTX’s revised full-year earnings forecast, now projected between $5.35 and $5.45 per share, up from $5.25 to $5.40. Additionally, RTX’s Pratt &amp; Whitney unit saw strong aftermarket demand, boosting confidence in its long-term growth. The company also appears to have successfully navigated previous issues with its PW1100G-JM engine recall, which had weighed on its stock last year</w:t>
      </w:r>
      <w:r w:rsidR="0042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 Motley Fool</w:t>
      </w:r>
      <w:r>
        <w:rPr>
          <w:rFonts w:ascii="Times New Roman" w:eastAsia="Times New Roman" w:hAnsi="Times New Roman" w:cs="Times New Roman"/>
          <w:sz w:val="24"/>
          <w:szCs w:val="24"/>
        </w:rPr>
        <w:t>).</w:t>
      </w:r>
    </w:p>
    <w:p w14:paraId="5BBB429B" w14:textId="77777777" w:rsidR="00CC374F" w:rsidRDefault="00CC374F">
      <w:pPr>
        <w:rPr>
          <w:rFonts w:ascii="Times New Roman" w:eastAsia="Times New Roman" w:hAnsi="Times New Roman" w:cs="Times New Roman"/>
          <w:sz w:val="24"/>
          <w:szCs w:val="24"/>
        </w:rPr>
      </w:pPr>
    </w:p>
    <w:p w14:paraId="39F724DA" w14:textId="66E447ED" w:rsidR="00CC37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worst-performing stock in the HSI was Charter Communications, Inc., which had a loss of 2.48% over the previous week. </w:t>
      </w:r>
      <w:r w:rsidR="00E370A1">
        <w:rPr>
          <w:rFonts w:ascii="Times New Roman" w:eastAsia="Times New Roman" w:hAnsi="Times New Roman" w:cs="Times New Roman"/>
          <w:sz w:val="24"/>
          <w:szCs w:val="24"/>
        </w:rPr>
        <w:t xml:space="preserve">The loss </w:t>
      </w:r>
      <w:r>
        <w:rPr>
          <w:rFonts w:ascii="Times New Roman" w:eastAsia="Times New Roman" w:hAnsi="Times New Roman" w:cs="Times New Roman"/>
          <w:sz w:val="24"/>
          <w:szCs w:val="24"/>
        </w:rPr>
        <w:t xml:space="preserve">can be attributed to several operational and market challenges. One significant factor is the loss of 177,000 internet customers </w:t>
      </w:r>
      <w:r w:rsidR="00E370A1">
        <w:rPr>
          <w:rFonts w:ascii="Times New Roman" w:eastAsia="Times New Roman" w:hAnsi="Times New Roman" w:cs="Times New Roman"/>
          <w:sz w:val="24"/>
          <w:szCs w:val="24"/>
        </w:rPr>
        <w:t xml:space="preserve">reported </w:t>
      </w:r>
      <w:r>
        <w:rPr>
          <w:rFonts w:ascii="Times New Roman" w:eastAsia="Times New Roman" w:hAnsi="Times New Roman" w:cs="Times New Roman"/>
          <w:sz w:val="24"/>
          <w:szCs w:val="24"/>
        </w:rPr>
        <w:t xml:space="preserve">in its latest quarterly report, exacerbated by the end of the Affordable Connectivity Program (ACP), a government subsidy that previously helped lower-income households afford internet services. Additionally, Charter is facing heightened competition from wireless home internet providers such as Verizon and T-Mobile, which are attracting customers with flexible and cost-effective </w:t>
      </w:r>
      <w:r>
        <w:rPr>
          <w:rFonts w:ascii="Times New Roman" w:eastAsia="Times New Roman" w:hAnsi="Times New Roman" w:cs="Times New Roman"/>
          <w:sz w:val="24"/>
          <w:szCs w:val="24"/>
        </w:rPr>
        <w:lastRenderedPageBreak/>
        <w:t>alternatives. The company’s delayed network upgrades—initially scheduled for completion sooner but now pushed to 2026—have also contributed to investor concerns regarding future service improvements. Moreover, pricing increases for Spectrum’s internet services, combined with programming disputes such as its prior disagreement with Disney, have led to customer frustration and churn. These combined factors have weakened investor confidence, contributing to the recent stock decline.</w:t>
      </w:r>
    </w:p>
    <w:p w14:paraId="4FCF8639" w14:textId="77777777" w:rsidR="00610C5A" w:rsidRDefault="00610C5A">
      <w:pPr>
        <w:rPr>
          <w:rFonts w:ascii="Times New Roman" w:eastAsia="Times New Roman" w:hAnsi="Times New Roman" w:cs="Times New Roman"/>
          <w:sz w:val="24"/>
          <w:szCs w:val="24"/>
        </w:rPr>
      </w:pPr>
    </w:p>
    <w:p w14:paraId="594D924A" w14:textId="43A9F883" w:rsidR="00CC37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second-worst</w:t>
      </w:r>
      <w:r w:rsidR="0042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performing stock in the HSI was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Corporation, which declined 1.84% on the week. </w:t>
      </w:r>
      <w:r w:rsidR="00E370A1">
        <w:rPr>
          <w:rFonts w:ascii="Times New Roman" w:eastAsia="Times New Roman" w:hAnsi="Times New Roman" w:cs="Times New Roman"/>
          <w:sz w:val="24"/>
          <w:szCs w:val="24"/>
        </w:rPr>
        <w:t xml:space="preserve">The decline was </w:t>
      </w:r>
      <w:r>
        <w:rPr>
          <w:rFonts w:ascii="Times New Roman" w:eastAsia="Times New Roman" w:hAnsi="Times New Roman" w:cs="Times New Roman"/>
          <w:sz w:val="24"/>
          <w:szCs w:val="24"/>
        </w:rPr>
        <w:t xml:space="preserve">likely influenced by several factors, including its recent product release and broader financial challenges. The company launched an expanded Tri-Shield offering for its First Defense product line, which has seen strong customer demand. However, despite an 11% increase in product sales,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has struggled with high production costs, particularly inflationary pressures on labor and raw materials. Additionally, the company has faced </w:t>
      </w:r>
      <w:r w:rsidR="00E370A1">
        <w:rPr>
          <w:rFonts w:ascii="Times New Roman" w:eastAsia="Times New Roman" w:hAnsi="Times New Roman" w:cs="Times New Roman"/>
          <w:sz w:val="24"/>
          <w:szCs w:val="24"/>
        </w:rPr>
        <w:t xml:space="preserve">profit </w:t>
      </w:r>
      <w:r>
        <w:rPr>
          <w:rFonts w:ascii="Times New Roman" w:eastAsia="Times New Roman" w:hAnsi="Times New Roman" w:cs="Times New Roman"/>
          <w:sz w:val="24"/>
          <w:szCs w:val="24"/>
        </w:rPr>
        <w:t>margin challenges, with its cost of goods sold rising to $4.4 million in the latest quarter</w:t>
      </w:r>
      <w:r w:rsidR="00E370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contamination issues that previously affected production have been resolved,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is still working to optimize production yields and improve its gross margin, which currently sits at 26%—below its long-term target of 35-40%. These financial pressures, combined with investor concerns over regulatory delays for its Re-Tain product, have contributed to the stock’s recent decline.</w:t>
      </w:r>
    </w:p>
    <w:p w14:paraId="0FF20B95" w14:textId="77777777" w:rsidR="00CC374F" w:rsidRDefault="00CC374F">
      <w:pPr>
        <w:rPr>
          <w:rFonts w:ascii="Times New Roman" w:eastAsia="Times New Roman" w:hAnsi="Times New Roman" w:cs="Times New Roman"/>
          <w:sz w:val="24"/>
          <w:szCs w:val="24"/>
        </w:rPr>
      </w:pPr>
    </w:p>
    <w:p w14:paraId="53B31FC8" w14:textId="77777777" w:rsidR="00CC374F" w:rsidRDefault="00CC374F">
      <w:pPr>
        <w:rPr>
          <w:rFonts w:ascii="Times New Roman" w:eastAsia="Times New Roman" w:hAnsi="Times New Roman" w:cs="Times New Roman"/>
          <w:sz w:val="24"/>
          <w:szCs w:val="24"/>
        </w:rPr>
      </w:pPr>
    </w:p>
    <w:p w14:paraId="790A919D" w14:textId="77777777" w:rsidR="00610C5A" w:rsidRDefault="00610C5A">
      <w:pPr>
        <w:rPr>
          <w:rFonts w:ascii="Times New Roman" w:eastAsia="Times New Roman" w:hAnsi="Times New Roman" w:cs="Times New Roman"/>
          <w:sz w:val="24"/>
          <w:szCs w:val="24"/>
        </w:rPr>
      </w:pPr>
    </w:p>
    <w:p w14:paraId="6833E01D" w14:textId="77777777" w:rsidR="00610C5A" w:rsidRDefault="00610C5A">
      <w:pPr>
        <w:rPr>
          <w:rFonts w:ascii="Times New Roman" w:eastAsia="Times New Roman" w:hAnsi="Times New Roman" w:cs="Times New Roman"/>
          <w:sz w:val="24"/>
          <w:szCs w:val="24"/>
        </w:rPr>
      </w:pPr>
    </w:p>
    <w:p w14:paraId="3CC148F3" w14:textId="77777777" w:rsidR="00610C5A" w:rsidRDefault="00610C5A">
      <w:pPr>
        <w:rPr>
          <w:rFonts w:ascii="Times New Roman" w:eastAsia="Times New Roman" w:hAnsi="Times New Roman" w:cs="Times New Roman"/>
          <w:sz w:val="24"/>
          <w:szCs w:val="24"/>
        </w:rPr>
      </w:pPr>
    </w:p>
    <w:p w14:paraId="6A406956" w14:textId="77777777" w:rsidR="00610C5A" w:rsidRDefault="00610C5A">
      <w:pPr>
        <w:rPr>
          <w:rFonts w:ascii="Times New Roman" w:eastAsia="Times New Roman" w:hAnsi="Times New Roman" w:cs="Times New Roman"/>
          <w:sz w:val="24"/>
          <w:szCs w:val="24"/>
        </w:rPr>
      </w:pPr>
    </w:p>
    <w:p w14:paraId="184C9D42" w14:textId="77777777" w:rsidR="00610C5A" w:rsidRDefault="00610C5A">
      <w:pPr>
        <w:rPr>
          <w:rFonts w:ascii="Times New Roman" w:eastAsia="Times New Roman" w:hAnsi="Times New Roman" w:cs="Times New Roman"/>
          <w:sz w:val="24"/>
          <w:szCs w:val="24"/>
        </w:rPr>
      </w:pPr>
    </w:p>
    <w:p w14:paraId="15BE9D71" w14:textId="77777777" w:rsidR="00610C5A" w:rsidRDefault="00610C5A">
      <w:pPr>
        <w:rPr>
          <w:rFonts w:ascii="Times New Roman" w:eastAsia="Times New Roman" w:hAnsi="Times New Roman" w:cs="Times New Roman"/>
          <w:sz w:val="24"/>
          <w:szCs w:val="24"/>
        </w:rPr>
      </w:pPr>
    </w:p>
    <w:p w14:paraId="19D70E88" w14:textId="77777777" w:rsidR="00CC374F" w:rsidRPr="004224FE" w:rsidRDefault="00000000" w:rsidP="004224FE">
      <w:pPr>
        <w:spacing w:line="480" w:lineRule="auto"/>
        <w:jc w:val="center"/>
        <w:rPr>
          <w:rFonts w:ascii="Times New Roman" w:eastAsia="Times New Roman" w:hAnsi="Times New Roman" w:cs="Times New Roman"/>
          <w:b/>
          <w:sz w:val="24"/>
          <w:szCs w:val="24"/>
        </w:rPr>
      </w:pPr>
      <w:r w:rsidRPr="004224FE">
        <w:rPr>
          <w:rFonts w:ascii="Times New Roman" w:eastAsia="Times New Roman" w:hAnsi="Times New Roman" w:cs="Times New Roman"/>
          <w:b/>
          <w:sz w:val="24"/>
          <w:szCs w:val="24"/>
        </w:rPr>
        <w:t>Overview</w:t>
      </w:r>
    </w:p>
    <w:p w14:paraId="6A5526D5" w14:textId="77777777" w:rsidR="00CC37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HSI was developed by Marie Kenney, while a student at Husson University, in</w:t>
      </w:r>
    </w:p>
    <w:p w14:paraId="5FBFB8C1" w14:textId="77777777" w:rsidR="00CC37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591FBC39" w14:textId="77777777" w:rsidR="00CC37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1B098363" w14:textId="77777777" w:rsidR="004224FE" w:rsidRDefault="004224FE">
      <w:pPr>
        <w:rPr>
          <w:rFonts w:ascii="Times New Roman" w:eastAsia="Times New Roman" w:hAnsi="Times New Roman" w:cs="Times New Roman"/>
          <w:sz w:val="24"/>
          <w:szCs w:val="24"/>
        </w:rPr>
      </w:pPr>
    </w:p>
    <w:p w14:paraId="3184B711" w14:textId="77777777" w:rsidR="00CC374F" w:rsidRDefault="00CC374F">
      <w:pPr>
        <w:rPr>
          <w:rFonts w:ascii="Times New Roman" w:eastAsia="Times New Roman" w:hAnsi="Times New Roman" w:cs="Times New Roman"/>
          <w:sz w:val="24"/>
          <w:szCs w:val="24"/>
        </w:rPr>
      </w:pPr>
    </w:p>
    <w:p w14:paraId="4B6FD148" w14:textId="77777777" w:rsidR="00CC374F" w:rsidRPr="004224FE" w:rsidRDefault="00000000" w:rsidP="004224FE">
      <w:pPr>
        <w:spacing w:line="480" w:lineRule="auto"/>
        <w:jc w:val="center"/>
        <w:rPr>
          <w:rFonts w:ascii="Times New Roman" w:eastAsia="Times New Roman" w:hAnsi="Times New Roman" w:cs="Times New Roman"/>
          <w:bCs/>
          <w:i/>
          <w:iCs/>
          <w:sz w:val="24"/>
          <w:szCs w:val="24"/>
        </w:rPr>
      </w:pPr>
      <w:r w:rsidRPr="004224FE">
        <w:rPr>
          <w:rFonts w:ascii="Times New Roman" w:eastAsia="Times New Roman" w:hAnsi="Times New Roman" w:cs="Times New Roman"/>
          <w:bCs/>
          <w:i/>
          <w:iCs/>
          <w:sz w:val="24"/>
          <w:szCs w:val="24"/>
        </w:rPr>
        <w:lastRenderedPageBreak/>
        <w:t>References:</w:t>
      </w:r>
    </w:p>
    <w:p w14:paraId="1BBC8349" w14:textId="77777777" w:rsidR="00CC374F" w:rsidRPr="004224FE" w:rsidRDefault="00000000" w:rsidP="004224FE">
      <w:pPr>
        <w:spacing w:before="240" w:after="240"/>
        <w:rPr>
          <w:rFonts w:ascii="Times New Roman" w:eastAsia="Times New Roman" w:hAnsi="Times New Roman" w:cs="Times New Roman"/>
        </w:rPr>
      </w:pPr>
      <w:r w:rsidRPr="004224FE">
        <w:rPr>
          <w:rFonts w:ascii="Times New Roman" w:eastAsia="Times New Roman" w:hAnsi="Times New Roman" w:cs="Times New Roman"/>
        </w:rPr>
        <w:t xml:space="preserve">Darden Restaurants Stock rises following earnings report by Investing.com. (n.d.-a). https://www.investing.com/news/stock-market-news/darden-restaurants-stock-rises-following-earnings-report-93CH-3939821 </w:t>
      </w:r>
    </w:p>
    <w:p w14:paraId="2A054FFA" w14:textId="77777777" w:rsidR="00CC374F" w:rsidRPr="004224FE" w:rsidRDefault="00000000" w:rsidP="004224FE">
      <w:pPr>
        <w:spacing w:before="240" w:after="240"/>
        <w:rPr>
          <w:rFonts w:ascii="Times New Roman" w:eastAsia="Times New Roman" w:hAnsi="Times New Roman" w:cs="Times New Roman"/>
        </w:rPr>
      </w:pPr>
      <w:r w:rsidRPr="004224FE">
        <w:rPr>
          <w:rFonts w:ascii="Times New Roman" w:eastAsia="Times New Roman" w:hAnsi="Times New Roman" w:cs="Times New Roman"/>
        </w:rPr>
        <w:t xml:space="preserve">Whiteman, L. (2024, July 25). Why RTX stock is Flying Higher Today. The Motley Fool. https://www.fool.com/investing/2024/07/25/why-rtx-stock-is-flying-higher-today/ </w:t>
      </w:r>
    </w:p>
    <w:p w14:paraId="28D9F619" w14:textId="77777777" w:rsidR="00CC374F" w:rsidRPr="004224FE" w:rsidRDefault="00000000" w:rsidP="004224FE">
      <w:pPr>
        <w:spacing w:before="240" w:after="240"/>
        <w:rPr>
          <w:rFonts w:ascii="Times New Roman" w:eastAsia="Times New Roman" w:hAnsi="Times New Roman" w:cs="Times New Roman"/>
        </w:rPr>
      </w:pPr>
      <w:r w:rsidRPr="004224FE">
        <w:rPr>
          <w:rFonts w:ascii="Times New Roman" w:eastAsia="Times New Roman" w:hAnsi="Times New Roman" w:cs="Times New Roman"/>
        </w:rPr>
        <w:t>Dano, M. (2024, April 30). Charter’s broadband business takes another hit. Light Reading. https://www.lightreading.com/broadband/charters-broadband-business-takes-another-hit/a/d-id/785439</w:t>
      </w:r>
    </w:p>
    <w:p w14:paraId="4CC2F379" w14:textId="77777777" w:rsidR="00CC374F" w:rsidRPr="004224FE" w:rsidRDefault="00000000" w:rsidP="004224FE">
      <w:pPr>
        <w:spacing w:before="240" w:after="240"/>
        <w:rPr>
          <w:rFonts w:ascii="Times New Roman" w:eastAsia="Times New Roman" w:hAnsi="Times New Roman" w:cs="Times New Roman"/>
        </w:rPr>
      </w:pPr>
      <w:r w:rsidRPr="004224FE">
        <w:rPr>
          <w:rFonts w:ascii="Times New Roman" w:eastAsia="Times New Roman" w:hAnsi="Times New Roman" w:cs="Times New Roman"/>
        </w:rPr>
        <w:t>Sherman, A. (2024, May 2). Charter lost more customers, as broadband competition rises. CNBC. https://www.cnbc.com/2024/05/02/charter-spectrum-loses-more-customers.html</w:t>
      </w:r>
    </w:p>
    <w:p w14:paraId="6E03535A" w14:textId="77777777" w:rsidR="00CC374F" w:rsidRPr="004224FE" w:rsidRDefault="00000000">
      <w:pPr>
        <w:spacing w:before="240" w:after="240"/>
        <w:rPr>
          <w:rFonts w:ascii="Times New Roman" w:eastAsia="Times New Roman" w:hAnsi="Times New Roman" w:cs="Times New Roman"/>
        </w:rPr>
      </w:pPr>
      <w:r w:rsidRPr="004224FE">
        <w:rPr>
          <w:rFonts w:ascii="Times New Roman" w:eastAsia="Times New Roman" w:hAnsi="Times New Roman" w:cs="Times New Roman"/>
        </w:rPr>
        <w:t xml:space="preserve">Zacks Equity Research. (2024, November 19). </w:t>
      </w:r>
      <w:proofErr w:type="spellStart"/>
      <w:r w:rsidRPr="004224FE">
        <w:rPr>
          <w:rFonts w:ascii="Times New Roman" w:eastAsia="Times New Roman" w:hAnsi="Times New Roman" w:cs="Times New Roman"/>
        </w:rPr>
        <w:t>ImmuCell</w:t>
      </w:r>
      <w:proofErr w:type="spellEnd"/>
      <w:r w:rsidRPr="004224FE">
        <w:rPr>
          <w:rFonts w:ascii="Times New Roman" w:eastAsia="Times New Roman" w:hAnsi="Times New Roman" w:cs="Times New Roman"/>
        </w:rPr>
        <w:t xml:space="preserve"> Q3 earnings decline Y/Y, sales grow amid margin challenges. Nasdaq. https://www.nasdaq.com/articles/immucell-q3-earnings-decline-y-y-sales-grow-amid-margin-challenges</w:t>
      </w:r>
    </w:p>
    <w:p w14:paraId="10A1A134" w14:textId="77777777" w:rsidR="00CC374F" w:rsidRDefault="00CC374F">
      <w:pPr>
        <w:rPr>
          <w:rFonts w:ascii="Times New Roman" w:eastAsia="Times New Roman" w:hAnsi="Times New Roman" w:cs="Times New Roman"/>
        </w:rPr>
      </w:pPr>
    </w:p>
    <w:p w14:paraId="23B204F6" w14:textId="77777777" w:rsidR="00CC374F" w:rsidRDefault="00CC374F">
      <w:pPr>
        <w:rPr>
          <w:rFonts w:ascii="Times New Roman" w:eastAsia="Times New Roman" w:hAnsi="Times New Roman" w:cs="Times New Roman"/>
        </w:rPr>
      </w:pPr>
    </w:p>
    <w:p w14:paraId="7F750643" w14:textId="77777777" w:rsidR="00CC374F" w:rsidRDefault="00CC374F">
      <w:pPr>
        <w:rPr>
          <w:rFonts w:ascii="Times New Roman" w:eastAsia="Times New Roman" w:hAnsi="Times New Roman" w:cs="Times New Roman"/>
        </w:rPr>
      </w:pPr>
    </w:p>
    <w:p w14:paraId="477E41AF" w14:textId="77777777" w:rsidR="00CC374F" w:rsidRDefault="00CC374F">
      <w:pPr>
        <w:rPr>
          <w:rFonts w:ascii="Times New Roman" w:eastAsia="Times New Roman" w:hAnsi="Times New Roman" w:cs="Times New Roman"/>
        </w:rPr>
      </w:pPr>
    </w:p>
    <w:p w14:paraId="51AAAE77" w14:textId="77777777" w:rsidR="00CC374F" w:rsidRDefault="00CC374F">
      <w:pPr>
        <w:rPr>
          <w:rFonts w:ascii="Times New Roman" w:eastAsia="Times New Roman" w:hAnsi="Times New Roman" w:cs="Times New Roman"/>
        </w:rPr>
      </w:pPr>
    </w:p>
    <w:p w14:paraId="1BF3E78B" w14:textId="77777777" w:rsidR="00CC374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CC374F" w14:paraId="73CADE94" w14:textId="77777777">
        <w:tc>
          <w:tcPr>
            <w:tcW w:w="2670" w:type="dxa"/>
            <w:shd w:val="clear" w:color="auto" w:fill="auto"/>
            <w:tcMar>
              <w:top w:w="100" w:type="dxa"/>
              <w:left w:w="100" w:type="dxa"/>
              <w:bottom w:w="100" w:type="dxa"/>
              <w:right w:w="100" w:type="dxa"/>
            </w:tcMar>
          </w:tcPr>
          <w:p w14:paraId="770690F1"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51F35866"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7F931BA4"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49985392"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CC374F" w14:paraId="446AD9E3" w14:textId="77777777">
        <w:tc>
          <w:tcPr>
            <w:tcW w:w="2670" w:type="dxa"/>
            <w:shd w:val="clear" w:color="auto" w:fill="auto"/>
            <w:tcMar>
              <w:top w:w="100" w:type="dxa"/>
              <w:left w:w="100" w:type="dxa"/>
              <w:bottom w:w="100" w:type="dxa"/>
              <w:right w:w="100" w:type="dxa"/>
            </w:tcMar>
          </w:tcPr>
          <w:p w14:paraId="48C9CC1A"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00A7D059"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40F0A413"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AD33A27"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C374F" w14:paraId="72C8EAD9" w14:textId="77777777">
        <w:tc>
          <w:tcPr>
            <w:tcW w:w="2670" w:type="dxa"/>
            <w:shd w:val="clear" w:color="auto" w:fill="auto"/>
            <w:tcMar>
              <w:top w:w="100" w:type="dxa"/>
              <w:left w:w="100" w:type="dxa"/>
              <w:bottom w:w="100" w:type="dxa"/>
              <w:right w:w="100" w:type="dxa"/>
            </w:tcMar>
          </w:tcPr>
          <w:p w14:paraId="5235ACB6"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702F9463"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6C5C84BC"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345D1A5B" w14:textId="77777777" w:rsidR="00CC374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C374F" w14:paraId="3193EAFD" w14:textId="77777777">
        <w:tc>
          <w:tcPr>
            <w:tcW w:w="2670" w:type="dxa"/>
            <w:shd w:val="clear" w:color="auto" w:fill="auto"/>
            <w:tcMar>
              <w:top w:w="100" w:type="dxa"/>
              <w:left w:w="100" w:type="dxa"/>
              <w:bottom w:w="100" w:type="dxa"/>
              <w:right w:w="100" w:type="dxa"/>
            </w:tcMar>
          </w:tcPr>
          <w:p w14:paraId="20E68636"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46B7975D"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0C36AB25"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850748C" w14:textId="77777777" w:rsidR="00CC374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C374F" w14:paraId="298CD2D8" w14:textId="77777777">
        <w:tc>
          <w:tcPr>
            <w:tcW w:w="2670" w:type="dxa"/>
            <w:shd w:val="clear" w:color="auto" w:fill="auto"/>
            <w:tcMar>
              <w:top w:w="100" w:type="dxa"/>
              <w:left w:w="100" w:type="dxa"/>
              <w:bottom w:w="100" w:type="dxa"/>
              <w:right w:w="100" w:type="dxa"/>
            </w:tcMar>
          </w:tcPr>
          <w:p w14:paraId="12AAB45E"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39D6466D"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shd w:val="clear" w:color="auto" w:fill="auto"/>
            <w:tcMar>
              <w:top w:w="100" w:type="dxa"/>
              <w:left w:w="100" w:type="dxa"/>
              <w:bottom w:w="100" w:type="dxa"/>
              <w:right w:w="100" w:type="dxa"/>
            </w:tcMar>
          </w:tcPr>
          <w:p w14:paraId="6C5899FD"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E186950"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CC374F" w14:paraId="40F99521" w14:textId="77777777">
        <w:tc>
          <w:tcPr>
            <w:tcW w:w="2670" w:type="dxa"/>
            <w:shd w:val="clear" w:color="auto" w:fill="auto"/>
            <w:tcMar>
              <w:top w:w="100" w:type="dxa"/>
              <w:left w:w="100" w:type="dxa"/>
              <w:bottom w:w="100" w:type="dxa"/>
              <w:right w:w="100" w:type="dxa"/>
            </w:tcMar>
          </w:tcPr>
          <w:p w14:paraId="1A816577"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711E3429"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2EC3EFFF"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DDAE114"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CC374F" w14:paraId="02D05A39" w14:textId="77777777">
        <w:tc>
          <w:tcPr>
            <w:tcW w:w="2670" w:type="dxa"/>
            <w:shd w:val="clear" w:color="auto" w:fill="auto"/>
            <w:tcMar>
              <w:top w:w="100" w:type="dxa"/>
              <w:left w:w="100" w:type="dxa"/>
              <w:bottom w:w="100" w:type="dxa"/>
              <w:right w:w="100" w:type="dxa"/>
            </w:tcMar>
          </w:tcPr>
          <w:p w14:paraId="41DAFD29"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092EF680"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69B32F7D"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A31C7F2"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C374F" w14:paraId="1A5AF444" w14:textId="77777777">
        <w:tc>
          <w:tcPr>
            <w:tcW w:w="2670" w:type="dxa"/>
            <w:shd w:val="clear" w:color="auto" w:fill="auto"/>
            <w:tcMar>
              <w:top w:w="100" w:type="dxa"/>
              <w:left w:w="100" w:type="dxa"/>
              <w:bottom w:w="100" w:type="dxa"/>
              <w:right w:w="100" w:type="dxa"/>
            </w:tcMar>
          </w:tcPr>
          <w:p w14:paraId="0E21DEE1"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44700A9F"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19545F0A"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54CEBDFA" w14:textId="77777777" w:rsidR="00CC374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C374F" w14:paraId="50086133" w14:textId="77777777">
        <w:tc>
          <w:tcPr>
            <w:tcW w:w="2670" w:type="dxa"/>
            <w:shd w:val="clear" w:color="auto" w:fill="auto"/>
            <w:tcMar>
              <w:top w:w="100" w:type="dxa"/>
              <w:left w:w="100" w:type="dxa"/>
              <w:bottom w:w="100" w:type="dxa"/>
              <w:right w:w="100" w:type="dxa"/>
            </w:tcMar>
          </w:tcPr>
          <w:p w14:paraId="2E59A361"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3FDD8F70"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31D4954E"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3708E1A" w14:textId="77777777" w:rsidR="00CC374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C374F" w14:paraId="0BD613B7" w14:textId="77777777">
        <w:tc>
          <w:tcPr>
            <w:tcW w:w="2670" w:type="dxa"/>
            <w:shd w:val="clear" w:color="auto" w:fill="auto"/>
            <w:tcMar>
              <w:top w:w="100" w:type="dxa"/>
              <w:left w:w="100" w:type="dxa"/>
              <w:bottom w:w="100" w:type="dxa"/>
              <w:right w:w="100" w:type="dxa"/>
            </w:tcMar>
          </w:tcPr>
          <w:p w14:paraId="6C85AEA0"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5F892CCE"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2C88BE44"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4F811F8"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C374F" w14:paraId="443ED8C1" w14:textId="77777777">
        <w:tc>
          <w:tcPr>
            <w:tcW w:w="2670" w:type="dxa"/>
            <w:shd w:val="clear" w:color="auto" w:fill="auto"/>
            <w:tcMar>
              <w:top w:w="100" w:type="dxa"/>
              <w:left w:w="100" w:type="dxa"/>
              <w:bottom w:w="100" w:type="dxa"/>
              <w:right w:w="100" w:type="dxa"/>
            </w:tcMar>
          </w:tcPr>
          <w:p w14:paraId="2EBF04EF"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712D1A2A"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6A51B930"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C3A50E9"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C374F" w14:paraId="369EA178" w14:textId="77777777">
        <w:tc>
          <w:tcPr>
            <w:tcW w:w="2670" w:type="dxa"/>
            <w:shd w:val="clear" w:color="auto" w:fill="auto"/>
            <w:tcMar>
              <w:top w:w="100" w:type="dxa"/>
              <w:left w:w="100" w:type="dxa"/>
              <w:bottom w:w="100" w:type="dxa"/>
              <w:right w:w="100" w:type="dxa"/>
            </w:tcMar>
          </w:tcPr>
          <w:p w14:paraId="3A0E4359"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ICC: NASDAQ</w:t>
            </w:r>
          </w:p>
        </w:tc>
        <w:tc>
          <w:tcPr>
            <w:tcW w:w="4080" w:type="dxa"/>
            <w:shd w:val="clear" w:color="auto" w:fill="auto"/>
            <w:tcMar>
              <w:top w:w="100" w:type="dxa"/>
              <w:left w:w="100" w:type="dxa"/>
              <w:bottom w:w="100" w:type="dxa"/>
              <w:right w:w="100" w:type="dxa"/>
            </w:tcMar>
          </w:tcPr>
          <w:p w14:paraId="503A8200"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6F9A1D94"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66D9FF8"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CC374F" w14:paraId="746F60EF" w14:textId="77777777">
        <w:tc>
          <w:tcPr>
            <w:tcW w:w="2670" w:type="dxa"/>
            <w:shd w:val="clear" w:color="auto" w:fill="auto"/>
            <w:tcMar>
              <w:top w:w="100" w:type="dxa"/>
              <w:left w:w="100" w:type="dxa"/>
              <w:bottom w:w="100" w:type="dxa"/>
              <w:right w:w="100" w:type="dxa"/>
            </w:tcMar>
          </w:tcPr>
          <w:p w14:paraId="7EA55128"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shd w:val="clear" w:color="auto" w:fill="auto"/>
            <w:tcMar>
              <w:top w:w="100" w:type="dxa"/>
              <w:left w:w="100" w:type="dxa"/>
              <w:bottom w:w="100" w:type="dxa"/>
              <w:right w:w="100" w:type="dxa"/>
            </w:tcMar>
          </w:tcPr>
          <w:p w14:paraId="27276032"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2CA230F6"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653D1C31"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CC374F" w14:paraId="1A8EDF7B" w14:textId="77777777">
        <w:tc>
          <w:tcPr>
            <w:tcW w:w="2670" w:type="dxa"/>
            <w:shd w:val="clear" w:color="auto" w:fill="auto"/>
            <w:tcMar>
              <w:top w:w="100" w:type="dxa"/>
              <w:left w:w="100" w:type="dxa"/>
              <w:bottom w:w="100" w:type="dxa"/>
              <w:right w:w="100" w:type="dxa"/>
            </w:tcMar>
          </w:tcPr>
          <w:p w14:paraId="6FE6A88F"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4080" w:type="dxa"/>
            <w:shd w:val="clear" w:color="auto" w:fill="auto"/>
            <w:tcMar>
              <w:top w:w="100" w:type="dxa"/>
              <w:left w:w="100" w:type="dxa"/>
              <w:bottom w:w="100" w:type="dxa"/>
              <w:right w:w="100" w:type="dxa"/>
            </w:tcMar>
          </w:tcPr>
          <w:p w14:paraId="7EDD59D3"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0CCBF8CE"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814A1C6"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C374F" w14:paraId="2C8B1874" w14:textId="77777777">
        <w:tc>
          <w:tcPr>
            <w:tcW w:w="2670" w:type="dxa"/>
            <w:shd w:val="clear" w:color="auto" w:fill="auto"/>
            <w:tcMar>
              <w:top w:w="100" w:type="dxa"/>
              <w:left w:w="100" w:type="dxa"/>
              <w:bottom w:w="100" w:type="dxa"/>
              <w:right w:w="100" w:type="dxa"/>
            </w:tcMar>
          </w:tcPr>
          <w:p w14:paraId="76202E26"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4B97580C"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0819A1F3"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A6695BB"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C374F" w14:paraId="47B4F481" w14:textId="77777777">
        <w:tc>
          <w:tcPr>
            <w:tcW w:w="2670" w:type="dxa"/>
            <w:shd w:val="clear" w:color="auto" w:fill="auto"/>
            <w:tcMar>
              <w:top w:w="100" w:type="dxa"/>
              <w:left w:w="100" w:type="dxa"/>
              <w:bottom w:w="100" w:type="dxa"/>
              <w:right w:w="100" w:type="dxa"/>
            </w:tcMar>
          </w:tcPr>
          <w:p w14:paraId="6F35D4BB"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7F2F0BC8"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4AE3EF9E"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56C52E5" w14:textId="77777777" w:rsidR="00CC374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C374F" w14:paraId="3C78D911" w14:textId="77777777">
        <w:tc>
          <w:tcPr>
            <w:tcW w:w="2670" w:type="dxa"/>
            <w:shd w:val="clear" w:color="auto" w:fill="auto"/>
            <w:tcMar>
              <w:top w:w="100" w:type="dxa"/>
              <w:left w:w="100" w:type="dxa"/>
              <w:bottom w:w="100" w:type="dxa"/>
              <w:right w:w="100" w:type="dxa"/>
            </w:tcMar>
          </w:tcPr>
          <w:p w14:paraId="0414E67D"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shd w:val="clear" w:color="auto" w:fill="auto"/>
            <w:tcMar>
              <w:top w:w="100" w:type="dxa"/>
              <w:left w:w="100" w:type="dxa"/>
              <w:bottom w:w="100" w:type="dxa"/>
              <w:right w:w="100" w:type="dxa"/>
            </w:tcMar>
          </w:tcPr>
          <w:p w14:paraId="30DAF2EC"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5AA61356"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040AEA6"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C374F" w14:paraId="303D6C5F" w14:textId="77777777">
        <w:tc>
          <w:tcPr>
            <w:tcW w:w="2670" w:type="dxa"/>
            <w:shd w:val="clear" w:color="auto" w:fill="auto"/>
            <w:tcMar>
              <w:top w:w="100" w:type="dxa"/>
              <w:left w:w="100" w:type="dxa"/>
              <w:bottom w:w="100" w:type="dxa"/>
              <w:right w:w="100" w:type="dxa"/>
            </w:tcMar>
          </w:tcPr>
          <w:p w14:paraId="032C34F3"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51F80499"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32D555E0"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D4C3942"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CC374F" w14:paraId="6F444289" w14:textId="77777777">
        <w:tc>
          <w:tcPr>
            <w:tcW w:w="2670" w:type="dxa"/>
            <w:shd w:val="clear" w:color="auto" w:fill="auto"/>
            <w:tcMar>
              <w:top w:w="100" w:type="dxa"/>
              <w:left w:w="100" w:type="dxa"/>
              <w:bottom w:w="100" w:type="dxa"/>
              <w:right w:w="100" w:type="dxa"/>
            </w:tcMar>
          </w:tcPr>
          <w:p w14:paraId="3F7358B8"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471F6D60"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1BB3D03F"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C48C897" w14:textId="77777777" w:rsidR="00CC374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C374F" w14:paraId="64F82F3B" w14:textId="77777777">
        <w:tc>
          <w:tcPr>
            <w:tcW w:w="2670" w:type="dxa"/>
            <w:shd w:val="clear" w:color="auto" w:fill="auto"/>
            <w:tcMar>
              <w:top w:w="100" w:type="dxa"/>
              <w:left w:w="100" w:type="dxa"/>
              <w:bottom w:w="100" w:type="dxa"/>
              <w:right w:w="100" w:type="dxa"/>
            </w:tcMar>
          </w:tcPr>
          <w:p w14:paraId="28B98160"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6FA5003C"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2806FF20"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F7635BC"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CC374F" w14:paraId="30D02541" w14:textId="77777777">
        <w:tc>
          <w:tcPr>
            <w:tcW w:w="2670" w:type="dxa"/>
            <w:shd w:val="clear" w:color="auto" w:fill="auto"/>
            <w:tcMar>
              <w:top w:w="100" w:type="dxa"/>
              <w:left w:w="100" w:type="dxa"/>
              <w:bottom w:w="100" w:type="dxa"/>
              <w:right w:w="100" w:type="dxa"/>
            </w:tcMar>
          </w:tcPr>
          <w:p w14:paraId="2038E4A5"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41A84B3C"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705B0699"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F19188F"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CC374F" w14:paraId="616B9F9A" w14:textId="77777777">
        <w:tc>
          <w:tcPr>
            <w:tcW w:w="2670" w:type="dxa"/>
            <w:shd w:val="clear" w:color="auto" w:fill="auto"/>
            <w:tcMar>
              <w:top w:w="100" w:type="dxa"/>
              <w:left w:w="100" w:type="dxa"/>
              <w:bottom w:w="100" w:type="dxa"/>
              <w:right w:w="100" w:type="dxa"/>
            </w:tcMar>
          </w:tcPr>
          <w:p w14:paraId="3C31F978"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643C35AD"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74E419D1"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DBF5D4F" w14:textId="77777777" w:rsidR="00CC374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C374F" w14:paraId="52766D9A" w14:textId="77777777">
        <w:tc>
          <w:tcPr>
            <w:tcW w:w="2670" w:type="dxa"/>
            <w:shd w:val="clear" w:color="auto" w:fill="auto"/>
            <w:tcMar>
              <w:top w:w="100" w:type="dxa"/>
              <w:left w:w="100" w:type="dxa"/>
              <w:bottom w:w="100" w:type="dxa"/>
              <w:right w:w="100" w:type="dxa"/>
            </w:tcMar>
          </w:tcPr>
          <w:p w14:paraId="78D6B32E"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5FA4DC8D"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52ADFC31"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7B0BE03"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CC374F" w14:paraId="1A676568" w14:textId="77777777">
        <w:tc>
          <w:tcPr>
            <w:tcW w:w="2670" w:type="dxa"/>
            <w:shd w:val="clear" w:color="auto" w:fill="auto"/>
            <w:tcMar>
              <w:top w:w="100" w:type="dxa"/>
              <w:left w:w="100" w:type="dxa"/>
              <w:bottom w:w="100" w:type="dxa"/>
              <w:right w:w="100" w:type="dxa"/>
            </w:tcMar>
          </w:tcPr>
          <w:p w14:paraId="2457982B"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4F7580B0"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69D6BC52"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E039491"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CC374F" w14:paraId="0D17A27D" w14:textId="77777777">
        <w:tc>
          <w:tcPr>
            <w:tcW w:w="2670" w:type="dxa"/>
            <w:shd w:val="clear" w:color="auto" w:fill="auto"/>
            <w:tcMar>
              <w:top w:w="100" w:type="dxa"/>
              <w:left w:w="100" w:type="dxa"/>
              <w:bottom w:w="100" w:type="dxa"/>
              <w:right w:w="100" w:type="dxa"/>
            </w:tcMar>
          </w:tcPr>
          <w:p w14:paraId="0BA9FB76"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shd w:val="clear" w:color="auto" w:fill="auto"/>
            <w:tcMar>
              <w:top w:w="100" w:type="dxa"/>
              <w:left w:w="100" w:type="dxa"/>
              <w:bottom w:w="100" w:type="dxa"/>
              <w:right w:w="100" w:type="dxa"/>
            </w:tcMar>
          </w:tcPr>
          <w:p w14:paraId="13208595"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61B162F1"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D2DB222"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CC374F" w14:paraId="356855E1" w14:textId="77777777">
        <w:tc>
          <w:tcPr>
            <w:tcW w:w="2670" w:type="dxa"/>
            <w:shd w:val="clear" w:color="auto" w:fill="auto"/>
            <w:tcMar>
              <w:top w:w="100" w:type="dxa"/>
              <w:left w:w="100" w:type="dxa"/>
              <w:bottom w:w="100" w:type="dxa"/>
              <w:right w:w="100" w:type="dxa"/>
            </w:tcMar>
          </w:tcPr>
          <w:p w14:paraId="5EC14AAF"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shd w:val="clear" w:color="auto" w:fill="auto"/>
            <w:tcMar>
              <w:top w:w="100" w:type="dxa"/>
              <w:left w:w="100" w:type="dxa"/>
              <w:bottom w:w="100" w:type="dxa"/>
              <w:right w:w="100" w:type="dxa"/>
            </w:tcMar>
          </w:tcPr>
          <w:p w14:paraId="385AFB09"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155D4B7C" w14:textId="77777777" w:rsidR="00CC374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72584E7" w14:textId="77777777" w:rsidR="00CC374F"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7EB368E8" w14:textId="77777777" w:rsidR="00CC374F" w:rsidRDefault="00CC374F">
      <w:pPr>
        <w:rPr>
          <w:rFonts w:ascii="Times New Roman" w:eastAsia="Times New Roman" w:hAnsi="Times New Roman" w:cs="Times New Roman"/>
        </w:rPr>
      </w:pPr>
    </w:p>
    <w:sectPr w:rsidR="00CC374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C27A" w14:textId="77777777" w:rsidR="001B14C5" w:rsidRDefault="001B14C5">
      <w:pPr>
        <w:spacing w:line="240" w:lineRule="auto"/>
      </w:pPr>
      <w:r>
        <w:separator/>
      </w:r>
    </w:p>
  </w:endnote>
  <w:endnote w:type="continuationSeparator" w:id="0">
    <w:p w14:paraId="4FAA7A37" w14:textId="77777777" w:rsidR="001B14C5" w:rsidRDefault="001B1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5D868" w14:textId="77777777" w:rsidR="001B14C5" w:rsidRDefault="001B14C5">
      <w:pPr>
        <w:spacing w:line="240" w:lineRule="auto"/>
      </w:pPr>
      <w:r>
        <w:separator/>
      </w:r>
    </w:p>
  </w:footnote>
  <w:footnote w:type="continuationSeparator" w:id="0">
    <w:p w14:paraId="54275C7A" w14:textId="77777777" w:rsidR="001B14C5" w:rsidRDefault="001B14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21D2" w14:textId="77777777" w:rsidR="00CC374F" w:rsidRDefault="00CC37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4F"/>
    <w:rsid w:val="00185B68"/>
    <w:rsid w:val="001B14C5"/>
    <w:rsid w:val="004224FE"/>
    <w:rsid w:val="00471D3C"/>
    <w:rsid w:val="00610C5A"/>
    <w:rsid w:val="00CC374F"/>
    <w:rsid w:val="00E3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D3A3DB"/>
  <w15:docId w15:val="{6FF3793C-00CB-CF48-8E57-B80979D5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224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2025-06-01T22:04:00Z</dcterms:created>
  <dcterms:modified xsi:type="dcterms:W3CDTF">2025-06-01T22:31:00Z</dcterms:modified>
</cp:coreProperties>
</file>