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8374" w14:textId="77777777" w:rsidR="0028226C" w:rsidRDefault="0028226C"/>
    <w:p w14:paraId="0A9FE078" w14:textId="77777777" w:rsidR="0028226C" w:rsidRDefault="0028226C">
      <w:pPr>
        <w:jc w:val="center"/>
        <w:rPr>
          <w:b/>
          <w:sz w:val="24"/>
          <w:szCs w:val="24"/>
        </w:rPr>
      </w:pPr>
    </w:p>
    <w:p w14:paraId="32732194" w14:textId="77777777" w:rsidR="0028226C" w:rsidRDefault="0028226C">
      <w:pPr>
        <w:jc w:val="center"/>
        <w:rPr>
          <w:b/>
          <w:sz w:val="24"/>
          <w:szCs w:val="24"/>
        </w:rPr>
      </w:pPr>
    </w:p>
    <w:p w14:paraId="05DBF745" w14:textId="77777777" w:rsidR="0028226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62A9D700" w14:textId="77777777" w:rsidR="0028226C" w:rsidRDefault="0028226C">
      <w:pPr>
        <w:jc w:val="center"/>
        <w:rPr>
          <w:rFonts w:ascii="Times New Roman" w:eastAsia="Times New Roman" w:hAnsi="Times New Roman" w:cs="Times New Roman"/>
          <w:b/>
          <w:sz w:val="24"/>
          <w:szCs w:val="24"/>
        </w:rPr>
      </w:pPr>
    </w:p>
    <w:p w14:paraId="28A9F909" w14:textId="77777777" w:rsidR="0028226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August 8th, 2025</w:t>
      </w:r>
    </w:p>
    <w:p w14:paraId="1BC3A68A" w14:textId="77777777" w:rsidR="0028226C" w:rsidRDefault="0028226C">
      <w:pPr>
        <w:rPr>
          <w:rFonts w:ascii="Times New Roman" w:eastAsia="Times New Roman" w:hAnsi="Times New Roman" w:cs="Times New Roman"/>
        </w:rPr>
      </w:pPr>
    </w:p>
    <w:p w14:paraId="3BD8AE8F" w14:textId="65432368" w:rsidR="0028226C" w:rsidRDefault="00000000">
      <w:pPr>
        <w:rPr>
          <w:rFonts w:ascii="Times New Roman" w:eastAsia="Times New Roman" w:hAnsi="Times New Roman" w:cs="Times New Roman"/>
        </w:rPr>
      </w:pPr>
      <w:r>
        <w:rPr>
          <w:rFonts w:ascii="Times New Roman" w:eastAsia="Times New Roman" w:hAnsi="Times New Roman" w:cs="Times New Roman"/>
        </w:rPr>
        <w:tab/>
        <w:t xml:space="preserve">For the week ended August 8th, 2025, the Husson Stock Index (HSI) closed at </w:t>
      </w:r>
      <w:r w:rsidR="00D12222">
        <w:rPr>
          <w:rFonts w:ascii="Times New Roman" w:eastAsia="Times New Roman" w:hAnsi="Times New Roman" w:cs="Times New Roman"/>
        </w:rPr>
        <w:t>249.93</w:t>
      </w:r>
      <w:r>
        <w:rPr>
          <w:rFonts w:ascii="Times New Roman" w:eastAsia="Times New Roman" w:hAnsi="Times New Roman" w:cs="Times New Roman"/>
        </w:rPr>
        <w:t>. This represents a 4.</w:t>
      </w:r>
      <w:r w:rsidR="00D12222">
        <w:rPr>
          <w:rFonts w:ascii="Times New Roman" w:eastAsia="Times New Roman" w:hAnsi="Times New Roman" w:cs="Times New Roman"/>
        </w:rPr>
        <w:t>50</w:t>
      </w:r>
      <w:r>
        <w:rPr>
          <w:rFonts w:ascii="Times New Roman" w:eastAsia="Times New Roman" w:hAnsi="Times New Roman" w:cs="Times New Roman"/>
        </w:rPr>
        <w:t>% increase from the previous week. This is an 8.</w:t>
      </w:r>
      <w:r w:rsidR="00D12222">
        <w:rPr>
          <w:rFonts w:ascii="Times New Roman" w:eastAsia="Times New Roman" w:hAnsi="Times New Roman" w:cs="Times New Roman"/>
        </w:rPr>
        <w:t>06</w:t>
      </w:r>
      <w:r>
        <w:rPr>
          <w:rFonts w:ascii="Times New Roman" w:eastAsia="Times New Roman" w:hAnsi="Times New Roman" w:cs="Times New Roman"/>
        </w:rPr>
        <w:t>% increase from the end of last year. The Dow Jones Industrial Average closed at 44</w:t>
      </w:r>
      <w:r w:rsidR="00D12222">
        <w:rPr>
          <w:rFonts w:ascii="Times New Roman" w:eastAsia="Times New Roman" w:hAnsi="Times New Roman" w:cs="Times New Roman"/>
        </w:rPr>
        <w:t>,</w:t>
      </w:r>
      <w:r>
        <w:rPr>
          <w:rFonts w:ascii="Times New Roman" w:eastAsia="Times New Roman" w:hAnsi="Times New Roman" w:cs="Times New Roman"/>
        </w:rPr>
        <w:t xml:space="preserve">175.61. This is an increase of 1.35% from the end of the previous week and an increase of 3.83% from the end of the last year. The S&amp;P 500 ended the week at 6,389.45, increasing 2.43% on the week and 8.63% year to date. </w:t>
      </w:r>
    </w:p>
    <w:p w14:paraId="02AD8729" w14:textId="77777777" w:rsidR="0028226C" w:rsidRDefault="0028226C">
      <w:pPr>
        <w:rPr>
          <w:rFonts w:ascii="Times New Roman" w:eastAsia="Times New Roman" w:hAnsi="Times New Roman" w:cs="Times New Roman"/>
        </w:rPr>
      </w:pPr>
    </w:p>
    <w:p w14:paraId="5626CFE3" w14:textId="77777777" w:rsidR="0028226C" w:rsidRPr="00F51BBA" w:rsidRDefault="00000000" w:rsidP="00F51BBA">
      <w:pPr>
        <w:jc w:val="center"/>
        <w:rPr>
          <w:rFonts w:ascii="Times New Roman" w:eastAsia="Times New Roman" w:hAnsi="Times New Roman" w:cs="Times New Roman"/>
          <w:b/>
          <w:sz w:val="24"/>
          <w:szCs w:val="24"/>
        </w:rPr>
      </w:pPr>
      <w:r w:rsidRPr="00F51BBA">
        <w:rPr>
          <w:rFonts w:ascii="Times New Roman" w:eastAsia="Times New Roman" w:hAnsi="Times New Roman" w:cs="Times New Roman"/>
          <w:b/>
          <w:sz w:val="24"/>
          <w:szCs w:val="24"/>
        </w:rPr>
        <w:t>Summary</w:t>
      </w:r>
    </w:p>
    <w:p w14:paraId="2A0226D0" w14:textId="245F4C69" w:rsidR="0028226C" w:rsidRDefault="00000000">
      <w:pPr>
        <w:rPr>
          <w:rFonts w:ascii="Times New Roman" w:eastAsia="Times New Roman" w:hAnsi="Times New Roman" w:cs="Times New Roman"/>
        </w:rPr>
      </w:pPr>
      <w:r>
        <w:rPr>
          <w:rFonts w:ascii="Times New Roman" w:eastAsia="Times New Roman" w:hAnsi="Times New Roman" w:cs="Times New Roman"/>
        </w:rPr>
        <w:tab/>
        <w:t xml:space="preserve">The top-performing stock in the HSI this week was IDEXX Laboratories, </w:t>
      </w:r>
      <w:r w:rsidR="00D12222">
        <w:rPr>
          <w:rFonts w:ascii="Times New Roman" w:eastAsia="Times New Roman" w:hAnsi="Times New Roman" w:cs="Times New Roman"/>
        </w:rPr>
        <w:t>I</w:t>
      </w:r>
      <w:r>
        <w:rPr>
          <w:rFonts w:ascii="Times New Roman" w:eastAsia="Times New Roman" w:hAnsi="Times New Roman" w:cs="Times New Roman"/>
        </w:rPr>
        <w:t>nc.</w:t>
      </w:r>
      <w:r w:rsidR="00D12222">
        <w:rPr>
          <w:rFonts w:ascii="Times New Roman" w:eastAsia="Times New Roman" w:hAnsi="Times New Roman" w:cs="Times New Roman"/>
        </w:rPr>
        <w:t xml:space="preserve">, </w:t>
      </w:r>
      <w:r>
        <w:rPr>
          <w:rFonts w:ascii="Times New Roman" w:eastAsia="Times New Roman" w:hAnsi="Times New Roman" w:cs="Times New Roman"/>
        </w:rPr>
        <w:t>increas</w:t>
      </w:r>
      <w:r w:rsidR="00D12222">
        <w:rPr>
          <w:rFonts w:ascii="Times New Roman" w:eastAsia="Times New Roman" w:hAnsi="Times New Roman" w:cs="Times New Roman"/>
        </w:rPr>
        <w:t>ing</w:t>
      </w:r>
      <w:r>
        <w:rPr>
          <w:rFonts w:ascii="Times New Roman" w:eastAsia="Times New Roman" w:hAnsi="Times New Roman" w:cs="Times New Roman"/>
        </w:rPr>
        <w:t xml:space="preserve"> 22.88%</w:t>
      </w:r>
      <w:r w:rsidR="00D12222">
        <w:rPr>
          <w:rFonts w:ascii="Times New Roman" w:eastAsia="Times New Roman" w:hAnsi="Times New Roman" w:cs="Times New Roman"/>
        </w:rPr>
        <w:t>,</w:t>
      </w:r>
      <w:r>
        <w:rPr>
          <w:rFonts w:ascii="Times New Roman" w:eastAsia="Times New Roman" w:hAnsi="Times New Roman" w:cs="Times New Roman"/>
        </w:rPr>
        <w:t xml:space="preserve"> which was in an increase in share price of </w:t>
      </w:r>
      <w:r w:rsidR="00D12222">
        <w:rPr>
          <w:rFonts w:ascii="Times New Roman" w:eastAsia="Times New Roman" w:hAnsi="Times New Roman" w:cs="Times New Roman"/>
        </w:rPr>
        <w:t>$</w:t>
      </w:r>
      <w:r>
        <w:rPr>
          <w:rFonts w:ascii="Times New Roman" w:eastAsia="Times New Roman" w:hAnsi="Times New Roman" w:cs="Times New Roman"/>
        </w:rPr>
        <w:t>122.52. IDEXX reported second-quarter earnings per share (EPS) of $3.63, beating analyst expectations by $0.35. This was accompanied by revenue of $1.11 billion, marking a 10.6% year-over-year increase. Such strong financial performance signals robust demand for IDEXX’s veterinary diagnostics and software solutions, which are core to its business model. The company has continued to strengthen its position in the animal health diagnostics market, a sector that has shown resilience and growth amid broader market volatility. IDEXX’s innovation in diagnostic tools and its expanding global footprint have helped it maintain a competitive edge, especially as pet ownership and veterinary care spending remain elevated. Multiple analysts have raised their price targets for IDEXX. JPMorgan Chase &amp; Co. increased its target from $550 to $675, maintaining an “overweight” rating. Similarly, firms like Jefferies and BTIG have issued “buy” ratings with targets as high as $785. These upgrades reflect growing optimism about IDEXX’s long-term growth trajectory and profitability. Management has also been actively buying back shares, which not only boosts EPS but also signals internal confidence in the company’s valuation. This move often reassures investors that the stock is undervalued relative to its future potential. In summary, IDEXX’s massive price increase is driven by strong quarterly results, strategic positioning in a growing industry, and reinforced investor sentiment through analyst upgrades and share repurchases. These factors collectively paint a picture of a company with solid fundamentals and promising growth prospects.</w:t>
      </w:r>
    </w:p>
    <w:p w14:paraId="2F97C0E5" w14:textId="69B223DE" w:rsidR="0028226C"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second top-performing stock in the HSI was </w:t>
      </w:r>
      <w:proofErr w:type="spellStart"/>
      <w:r>
        <w:rPr>
          <w:rFonts w:ascii="Times New Roman" w:eastAsia="Times New Roman" w:hAnsi="Times New Roman" w:cs="Times New Roman"/>
        </w:rPr>
        <w:t>Immu</w:t>
      </w:r>
      <w:r w:rsidR="00D12222">
        <w:rPr>
          <w:rFonts w:ascii="Times New Roman" w:eastAsia="Times New Roman" w:hAnsi="Times New Roman" w:cs="Times New Roman"/>
        </w:rPr>
        <w:t>C</w:t>
      </w:r>
      <w:r>
        <w:rPr>
          <w:rFonts w:ascii="Times New Roman" w:eastAsia="Times New Roman" w:hAnsi="Times New Roman" w:cs="Times New Roman"/>
        </w:rPr>
        <w:t>ell</w:t>
      </w:r>
      <w:proofErr w:type="spellEnd"/>
      <w:r>
        <w:rPr>
          <w:rFonts w:ascii="Times New Roman" w:eastAsia="Times New Roman" w:hAnsi="Times New Roman" w:cs="Times New Roman"/>
        </w:rPr>
        <w:t xml:space="preserve"> Corporation, which had an increase from </w:t>
      </w:r>
      <w:r w:rsidR="00D12222">
        <w:rPr>
          <w:rFonts w:ascii="Times New Roman" w:eastAsia="Times New Roman" w:hAnsi="Times New Roman" w:cs="Times New Roman"/>
        </w:rPr>
        <w:t>$</w:t>
      </w:r>
      <w:r>
        <w:rPr>
          <w:rFonts w:ascii="Times New Roman" w:eastAsia="Times New Roman" w:hAnsi="Times New Roman" w:cs="Times New Roman"/>
        </w:rPr>
        <w:t xml:space="preserve">6 to </w:t>
      </w:r>
      <w:r w:rsidR="00D12222">
        <w:rPr>
          <w:rFonts w:ascii="Times New Roman" w:eastAsia="Times New Roman" w:hAnsi="Times New Roman" w:cs="Times New Roman"/>
        </w:rPr>
        <w:t>$</w:t>
      </w:r>
      <w:r>
        <w:rPr>
          <w:rFonts w:ascii="Times New Roman" w:eastAsia="Times New Roman" w:hAnsi="Times New Roman" w:cs="Times New Roman"/>
        </w:rPr>
        <w:t>6.66</w:t>
      </w:r>
      <w:r w:rsidR="00D12222">
        <w:rPr>
          <w:rFonts w:ascii="Times New Roman" w:eastAsia="Times New Roman" w:hAnsi="Times New Roman" w:cs="Times New Roman"/>
        </w:rPr>
        <w:t>,</w:t>
      </w:r>
      <w:r>
        <w:rPr>
          <w:rFonts w:ascii="Times New Roman" w:eastAsia="Times New Roman" w:hAnsi="Times New Roman" w:cs="Times New Roman"/>
        </w:rPr>
        <w:t xml:space="preserve"> an increase of 11%. </w:t>
      </w:r>
      <w:r w:rsidR="00D12222">
        <w:rPr>
          <w:rFonts w:ascii="Times New Roman" w:eastAsia="Times New Roman" w:hAnsi="Times New Roman" w:cs="Times New Roman"/>
        </w:rPr>
        <w:t xml:space="preserve">This was </w:t>
      </w:r>
      <w:r>
        <w:rPr>
          <w:rFonts w:ascii="Times New Roman" w:eastAsia="Times New Roman" w:hAnsi="Times New Roman" w:cs="Times New Roman"/>
        </w:rPr>
        <w:t xml:space="preserve">largely driven by its strong Q1 2025 financial performance. The company reported record product sales of $8.1 million, marking an 11% year-over-year growth. This surge was attributed to strategic expansion in production capacity and the successful launch of a new bulk powder format of its flagship product, First Defense. The new format broadened market appeal and contributed to increased sales volume. Additionally,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improved its gross margin from 37% in Q4 2024 to 42% in Q1 2025, signaling enhanced cost efficiency and profitability. The company’s earnings per share rose to $0.16, and its adjusted EBITDA reached $2.3 million, up from $705,000 in the same period last year. These financial metrics reflect robust operational performance and investor confidence, which led to a nearly 10% surge in stock price following the earnings announcement. </w:t>
      </w:r>
      <w:proofErr w:type="spellStart"/>
      <w:r>
        <w:rPr>
          <w:rFonts w:ascii="Times New Roman" w:eastAsia="Times New Roman" w:hAnsi="Times New Roman" w:cs="Times New Roman"/>
        </w:rPr>
        <w:t>ImmuCell’s</w:t>
      </w:r>
      <w:proofErr w:type="spellEnd"/>
      <w:r>
        <w:rPr>
          <w:rFonts w:ascii="Times New Roman" w:eastAsia="Times New Roman" w:hAnsi="Times New Roman" w:cs="Times New Roman"/>
        </w:rPr>
        <w:t xml:space="preserve"> strategic investments in facility upgrades and product innovation have positioned it for </w:t>
      </w:r>
      <w:r>
        <w:rPr>
          <w:rFonts w:ascii="Times New Roman" w:eastAsia="Times New Roman" w:hAnsi="Times New Roman" w:cs="Times New Roman"/>
        </w:rPr>
        <w:lastRenderedPageBreak/>
        <w:t>continued growth. With a targeted annual production capacity of $40 million and a strong cash balance of $4.6 million, the company is well-equipped to capitalize on future opportunities.</w:t>
      </w:r>
    </w:p>
    <w:p w14:paraId="6BCFE808" w14:textId="4EADEA87" w:rsidR="0028226C" w:rsidRDefault="00000000">
      <w:pPr>
        <w:rPr>
          <w:rFonts w:ascii="Times New Roman" w:eastAsia="Times New Roman" w:hAnsi="Times New Roman" w:cs="Times New Roman"/>
        </w:rPr>
      </w:pPr>
      <w:r>
        <w:rPr>
          <w:rFonts w:ascii="Times New Roman" w:eastAsia="Times New Roman" w:hAnsi="Times New Roman" w:cs="Times New Roman"/>
        </w:rPr>
        <w:tab/>
        <w:t xml:space="preserve">The worst-performing stock in the HSI was Penn Entertainment Inc., which had a loss of 4.72%, losing roughly $0.84 per share. </w:t>
      </w:r>
      <w:r w:rsidR="00D12222">
        <w:rPr>
          <w:rFonts w:ascii="Times New Roman" w:eastAsia="Times New Roman" w:hAnsi="Times New Roman" w:cs="Times New Roman"/>
        </w:rPr>
        <w:t xml:space="preserve">This </w:t>
      </w:r>
      <w:r>
        <w:rPr>
          <w:rFonts w:ascii="Times New Roman" w:eastAsia="Times New Roman" w:hAnsi="Times New Roman" w:cs="Times New Roman"/>
        </w:rPr>
        <w:t>can be attributed to a mix of investor skepticism, strategic uncertainty, and broader market pressures. While Penn Entertainment beat revenue expectations in its Q2 2025 report, posting $1.77 billion versus the $1.73 billion estimate, its adjusted earnings per share were only $0.10—just barely above the $0.01 forecast. This narrow margin of profitability, despite strong top-line growth, raised concerns about the company’s operational efficiency and cost management. Deutsche Bank recently adjusted its price target for Penn from $17 to $18, maintaining a “Hold” rating. While not a downgrade, this cautious stance reflects limited upside potential. Other analysts have echoed similar sentiments, suggesting that while Penn’s fundamentals are stable, its growth trajectory remains uncertain. Penn’s ambitious partnership with ESPN to launch ESPN BET has yet to deliver the expected traction. Investors are wary of the competitive online sports betting landscape, where giants like DraftKings and FanDuel dominate. The slower</w:t>
      </w:r>
      <w:r w:rsidR="004B3FF2">
        <w:rPr>
          <w:rFonts w:ascii="Times New Roman" w:eastAsia="Times New Roman" w:hAnsi="Times New Roman" w:cs="Times New Roman"/>
        </w:rPr>
        <w:t xml:space="preserve"> </w:t>
      </w:r>
      <w:r>
        <w:rPr>
          <w:rFonts w:ascii="Times New Roman" w:eastAsia="Times New Roman" w:hAnsi="Times New Roman" w:cs="Times New Roman"/>
        </w:rPr>
        <w:t>than</w:t>
      </w:r>
      <w:r w:rsidR="004B3FF2">
        <w:rPr>
          <w:rFonts w:ascii="Times New Roman" w:eastAsia="Times New Roman" w:hAnsi="Times New Roman" w:cs="Times New Roman"/>
        </w:rPr>
        <w:t xml:space="preserve"> </w:t>
      </w:r>
      <w:r>
        <w:rPr>
          <w:rFonts w:ascii="Times New Roman" w:eastAsia="Times New Roman" w:hAnsi="Times New Roman" w:cs="Times New Roman"/>
        </w:rPr>
        <w:t>anticipated adoption of ESPN BET has dampened enthusiasm for Penn’s digital strategy. The stock’s beta of 1.60 also suggests it’s more sensitive to market swings, amplifying losses during broader downturns.</w:t>
      </w:r>
    </w:p>
    <w:p w14:paraId="220568C1" w14:textId="010B2A38" w:rsidR="0028226C"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second-worst</w:t>
      </w:r>
      <w:proofErr w:type="gramEnd"/>
      <w:r>
        <w:rPr>
          <w:rFonts w:ascii="Times New Roman" w:eastAsia="Times New Roman" w:hAnsi="Times New Roman" w:cs="Times New Roman"/>
        </w:rPr>
        <w:t>-performing stock in the HSI was Charter Communications. Their stock decreased 3.07%</w:t>
      </w:r>
      <w:r w:rsidR="004B3FF2">
        <w:rPr>
          <w:rFonts w:ascii="Times New Roman" w:eastAsia="Times New Roman" w:hAnsi="Times New Roman" w:cs="Times New Roman"/>
        </w:rPr>
        <w:t>,</w:t>
      </w:r>
      <w:r>
        <w:rPr>
          <w:rFonts w:ascii="Times New Roman" w:eastAsia="Times New Roman" w:hAnsi="Times New Roman" w:cs="Times New Roman"/>
        </w:rPr>
        <w:t xml:space="preserve"> losing </w:t>
      </w:r>
      <w:r w:rsidR="004B3FF2">
        <w:rPr>
          <w:rFonts w:ascii="Times New Roman" w:eastAsia="Times New Roman" w:hAnsi="Times New Roman" w:cs="Times New Roman"/>
        </w:rPr>
        <w:t>$</w:t>
      </w:r>
      <w:r>
        <w:rPr>
          <w:rFonts w:ascii="Times New Roman" w:eastAsia="Times New Roman" w:hAnsi="Times New Roman" w:cs="Times New Roman"/>
        </w:rPr>
        <w:t xml:space="preserve">8.12 per share. This can be traced to a disappointing earnings report and growing investor concerns over strategic risks. Charter’s Q2 2025 earnings came in below Wall Street expectations, with adjusted earnings per share at $9.18 versus the anticipated $9.58. While revenue reached $13.8 billion and met consensus estimates, the earnings shortfall triggered a sharp sell-off. Investors often react strongly to earnings misses, especially in sectors like telecom where margins are closely scrutinized. </w:t>
      </w:r>
      <w:proofErr w:type="gramStart"/>
      <w:r>
        <w:rPr>
          <w:rFonts w:ascii="Times New Roman" w:eastAsia="Times New Roman" w:hAnsi="Times New Roman" w:cs="Times New Roman"/>
        </w:rPr>
        <w:t>Charter’s</w:t>
      </w:r>
      <w:proofErr w:type="gramEnd"/>
      <w:r>
        <w:rPr>
          <w:rFonts w:ascii="Times New Roman" w:eastAsia="Times New Roman" w:hAnsi="Times New Roman" w:cs="Times New Roman"/>
        </w:rPr>
        <w:t xml:space="preserve"> proposed $34.5 billion merger with Cox Communications has raised eyebrows. Since the merger was announced in May, Charter’s stock has dropped 26%, underperforming the broader S&amp;P 500. Concerns center around integration risks, regulatory hurdles, and whether the deal will deliver the promised synergies. Despite CEO Chris Winfrey’s reassurances, skepticism remains high. Although Charter has made strides in bundling streaming services with broadband, the traditional </w:t>
      </w:r>
      <w:proofErr w:type="spellStart"/>
      <w:r>
        <w:rPr>
          <w:rFonts w:ascii="Times New Roman" w:eastAsia="Times New Roman" w:hAnsi="Times New Roman" w:cs="Times New Roman"/>
        </w:rPr>
        <w:t>pay-TV</w:t>
      </w:r>
      <w:proofErr w:type="spellEnd"/>
      <w:r>
        <w:rPr>
          <w:rFonts w:ascii="Times New Roman" w:eastAsia="Times New Roman" w:hAnsi="Times New Roman" w:cs="Times New Roman"/>
        </w:rPr>
        <w:t xml:space="preserve"> model continues to erode. The company is experimenting with “skinnier bundles” to appeal to price-sensitive consumers, but the long-term viability of this strategy is unclear. Investors are wary of whether Charter can successfully pivot in a rapidly evolving media landscape. Several analysts have revised their price targets downward. BNP Paribas </w:t>
      </w:r>
      <w:proofErr w:type="spellStart"/>
      <w:r>
        <w:rPr>
          <w:rFonts w:ascii="Times New Roman" w:eastAsia="Times New Roman" w:hAnsi="Times New Roman" w:cs="Times New Roman"/>
        </w:rPr>
        <w:t>Exane</w:t>
      </w:r>
      <w:proofErr w:type="spellEnd"/>
      <w:r>
        <w:rPr>
          <w:rFonts w:ascii="Times New Roman" w:eastAsia="Times New Roman" w:hAnsi="Times New Roman" w:cs="Times New Roman"/>
        </w:rPr>
        <w:t xml:space="preserve"> cut its target from $285 to $255, maintaining an “Underperform” rating. Barclays and Arete Research also lowered their targets, citing underwhelming earnings and strategic ambiguity. While the company remains a major player in telecom, its near-term outlook has been clouded by execution risks and market skepticism.</w:t>
      </w:r>
    </w:p>
    <w:p w14:paraId="44907287" w14:textId="77777777" w:rsidR="0028226C" w:rsidRDefault="0028226C">
      <w:pPr>
        <w:rPr>
          <w:rFonts w:ascii="Times New Roman" w:eastAsia="Times New Roman" w:hAnsi="Times New Roman" w:cs="Times New Roman"/>
        </w:rPr>
      </w:pPr>
    </w:p>
    <w:p w14:paraId="4C741DD4" w14:textId="77777777" w:rsidR="00F51BBA" w:rsidRDefault="00F51BBA">
      <w:pPr>
        <w:rPr>
          <w:rFonts w:ascii="Times New Roman" w:eastAsia="Times New Roman" w:hAnsi="Times New Roman" w:cs="Times New Roman"/>
        </w:rPr>
      </w:pPr>
    </w:p>
    <w:p w14:paraId="7F53783E" w14:textId="77777777" w:rsidR="00F51BBA" w:rsidRDefault="00F51BBA">
      <w:pPr>
        <w:rPr>
          <w:rFonts w:ascii="Times New Roman" w:eastAsia="Times New Roman" w:hAnsi="Times New Roman" w:cs="Times New Roman"/>
        </w:rPr>
      </w:pPr>
    </w:p>
    <w:p w14:paraId="5FCC5D6C" w14:textId="77777777" w:rsidR="00F51BBA" w:rsidRDefault="00F51BBA">
      <w:pPr>
        <w:rPr>
          <w:rFonts w:ascii="Times New Roman" w:eastAsia="Times New Roman" w:hAnsi="Times New Roman" w:cs="Times New Roman"/>
        </w:rPr>
      </w:pPr>
    </w:p>
    <w:p w14:paraId="74868AA5" w14:textId="77777777" w:rsidR="0028226C" w:rsidRPr="00F51BBA" w:rsidRDefault="00000000" w:rsidP="00F51BBA">
      <w:pPr>
        <w:jc w:val="center"/>
        <w:rPr>
          <w:rFonts w:ascii="Times New Roman" w:eastAsia="Times New Roman" w:hAnsi="Times New Roman" w:cs="Times New Roman"/>
          <w:b/>
          <w:sz w:val="24"/>
          <w:szCs w:val="24"/>
        </w:rPr>
      </w:pPr>
      <w:r w:rsidRPr="00F51BBA">
        <w:rPr>
          <w:rFonts w:ascii="Times New Roman" w:eastAsia="Times New Roman" w:hAnsi="Times New Roman" w:cs="Times New Roman"/>
          <w:b/>
          <w:sz w:val="24"/>
          <w:szCs w:val="24"/>
        </w:rPr>
        <w:t>Overview</w:t>
      </w:r>
    </w:p>
    <w:p w14:paraId="6881C178" w14:textId="149A3C17" w:rsidR="0028226C" w:rsidRDefault="004B3FF2">
      <w:pPr>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54E7F73A" w14:textId="77777777" w:rsidR="0028226C"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620455B8" w14:textId="77777777" w:rsidR="0028226C" w:rsidRDefault="00000000">
      <w:pPr>
        <w:rPr>
          <w:rFonts w:ascii="Times New Roman" w:eastAsia="Times New Roman" w:hAnsi="Times New Roman" w:cs="Times New Roman"/>
        </w:rPr>
      </w:pPr>
      <w:r>
        <w:rPr>
          <w:rFonts w:ascii="Times New Roman" w:eastAsia="Times New Roman" w:hAnsi="Times New Roman" w:cs="Times New Roman"/>
        </w:rPr>
        <w:t xml:space="preserve">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w:t>
      </w:r>
      <w:r>
        <w:rPr>
          <w:rFonts w:ascii="Times New Roman" w:eastAsia="Times New Roman" w:hAnsi="Times New Roman" w:cs="Times New Roman"/>
        </w:rPr>
        <w:lastRenderedPageBreak/>
        <w:t>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5B595207" w14:textId="77777777" w:rsidR="0028226C" w:rsidRDefault="0028226C">
      <w:pPr>
        <w:rPr>
          <w:rFonts w:ascii="Times New Roman" w:eastAsia="Times New Roman" w:hAnsi="Times New Roman" w:cs="Times New Roman"/>
        </w:rPr>
      </w:pPr>
    </w:p>
    <w:p w14:paraId="0CACBCC0" w14:textId="77777777" w:rsidR="0028226C" w:rsidRDefault="0028226C">
      <w:pPr>
        <w:rPr>
          <w:rFonts w:ascii="Times New Roman" w:eastAsia="Times New Roman" w:hAnsi="Times New Roman" w:cs="Times New Roman"/>
        </w:rPr>
      </w:pPr>
    </w:p>
    <w:p w14:paraId="59D1BBEF" w14:textId="77777777" w:rsidR="0028226C" w:rsidRDefault="0028226C">
      <w:pPr>
        <w:rPr>
          <w:rFonts w:ascii="Times New Roman" w:eastAsia="Times New Roman" w:hAnsi="Times New Roman" w:cs="Times New Roman"/>
        </w:rPr>
      </w:pPr>
    </w:p>
    <w:p w14:paraId="5E23A3C7" w14:textId="77777777" w:rsidR="0028226C" w:rsidRDefault="0028226C">
      <w:pPr>
        <w:rPr>
          <w:rFonts w:ascii="Times New Roman" w:eastAsia="Times New Roman" w:hAnsi="Times New Roman" w:cs="Times New Roman"/>
        </w:rPr>
      </w:pPr>
    </w:p>
    <w:p w14:paraId="184EEEF9" w14:textId="77777777" w:rsidR="0028226C" w:rsidRDefault="00000000" w:rsidP="00F51BBA">
      <w:pPr>
        <w:jc w:val="center"/>
        <w:rPr>
          <w:rFonts w:ascii="Times New Roman" w:eastAsia="Times New Roman" w:hAnsi="Times New Roman" w:cs="Times New Roman"/>
          <w:u w:val="single"/>
        </w:rPr>
      </w:pPr>
      <w:r>
        <w:rPr>
          <w:rFonts w:ascii="Times New Roman" w:eastAsia="Times New Roman" w:hAnsi="Times New Roman" w:cs="Times New Roman"/>
          <w:u w:val="single"/>
        </w:rPr>
        <w:t>References:</w:t>
      </w:r>
    </w:p>
    <w:p w14:paraId="27328C97" w14:textId="77777777" w:rsidR="0028226C"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MarketBeat</w:t>
      </w:r>
      <w:proofErr w:type="spellEnd"/>
      <w:r>
        <w:rPr>
          <w:rFonts w:ascii="Times New Roman" w:eastAsia="Times New Roman" w:hAnsi="Times New Roman" w:cs="Times New Roman"/>
        </w:rPr>
        <w:t xml:space="preserve">. (2025, August 5). </w:t>
      </w:r>
      <w:r>
        <w:rPr>
          <w:rFonts w:ascii="Times New Roman" w:eastAsia="Times New Roman" w:hAnsi="Times New Roman" w:cs="Times New Roman"/>
          <w:i/>
        </w:rPr>
        <w:t>IDEXX Laboratories (</w:t>
      </w:r>
      <w:proofErr w:type="gramStart"/>
      <w:r>
        <w:rPr>
          <w:rFonts w:ascii="Times New Roman" w:eastAsia="Times New Roman" w:hAnsi="Times New Roman" w:cs="Times New Roman"/>
          <w:i/>
        </w:rPr>
        <w:t>NASDAQ:IDXX</w:t>
      </w:r>
      <w:proofErr w:type="gramEnd"/>
      <w:r>
        <w:rPr>
          <w:rFonts w:ascii="Times New Roman" w:eastAsia="Times New Roman" w:hAnsi="Times New Roman" w:cs="Times New Roman"/>
          <w:i/>
        </w:rPr>
        <w:t>) Stock Price Expected to Rise, JPMorgan Chase &amp; Co. Analyst Says</w:t>
      </w:r>
      <w:r>
        <w:rPr>
          <w:rFonts w:ascii="Times New Roman" w:eastAsia="Times New Roman" w:hAnsi="Times New Roman" w:cs="Times New Roman"/>
        </w:rPr>
        <w:t>. Retrieved from</w:t>
      </w:r>
      <w:hyperlink r:id="rId4">
        <w:r w:rsidR="0028226C">
          <w:rPr>
            <w:rFonts w:ascii="Times New Roman" w:eastAsia="Times New Roman" w:hAnsi="Times New Roman" w:cs="Times New Roman"/>
          </w:rPr>
          <w:t xml:space="preserve"> </w:t>
        </w:r>
      </w:hyperlink>
      <w:hyperlink r:id="rId5">
        <w:r w:rsidR="0028226C">
          <w:rPr>
            <w:rFonts w:ascii="Times New Roman" w:eastAsia="Times New Roman" w:hAnsi="Times New Roman" w:cs="Times New Roman"/>
            <w:color w:val="1155CC"/>
            <w:u w:val="single"/>
          </w:rPr>
          <w:t>https://www.marketbeat.com</w:t>
        </w:r>
      </w:hyperlink>
      <w:r>
        <w:rPr>
          <w:rFonts w:ascii="Times New Roman" w:eastAsia="Times New Roman" w:hAnsi="Times New Roman" w:cs="Times New Roman"/>
        </w:rPr>
        <w:t>.</w:t>
      </w:r>
    </w:p>
    <w:p w14:paraId="5948574B" w14:textId="77777777" w:rsidR="0028226C"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Investing.com. (2025, May 15). </w:t>
      </w:r>
      <w:r>
        <w:rPr>
          <w:rFonts w:ascii="Times New Roman" w:eastAsia="Times New Roman" w:hAnsi="Times New Roman" w:cs="Times New Roman"/>
          <w:i/>
        </w:rPr>
        <w:t xml:space="preserve">Earnings call transcript: </w:t>
      </w:r>
      <w:proofErr w:type="spellStart"/>
      <w:r>
        <w:rPr>
          <w:rFonts w:ascii="Times New Roman" w:eastAsia="Times New Roman" w:hAnsi="Times New Roman" w:cs="Times New Roman"/>
          <w:i/>
        </w:rPr>
        <w:t>ImmuCell’s</w:t>
      </w:r>
      <w:proofErr w:type="spellEnd"/>
      <w:r>
        <w:rPr>
          <w:rFonts w:ascii="Times New Roman" w:eastAsia="Times New Roman" w:hAnsi="Times New Roman" w:cs="Times New Roman"/>
          <w:i/>
        </w:rPr>
        <w:t xml:space="preserve"> Q1 2025 revenue hits record, stock surges</w:t>
      </w:r>
      <w:r>
        <w:rPr>
          <w:rFonts w:ascii="Times New Roman" w:eastAsia="Times New Roman" w:hAnsi="Times New Roman" w:cs="Times New Roman"/>
        </w:rPr>
        <w:t>.</w:t>
      </w:r>
      <w:hyperlink r:id="rId6">
        <w:r w:rsidR="0028226C">
          <w:rPr>
            <w:rFonts w:ascii="Times New Roman" w:eastAsia="Times New Roman" w:hAnsi="Times New Roman" w:cs="Times New Roman"/>
          </w:rPr>
          <w:t xml:space="preserve"> </w:t>
        </w:r>
      </w:hyperlink>
      <w:hyperlink r:id="rId7">
        <w:r w:rsidR="0028226C">
          <w:rPr>
            <w:rFonts w:ascii="Times New Roman" w:eastAsia="Times New Roman" w:hAnsi="Times New Roman" w:cs="Times New Roman"/>
            <w:color w:val="1155CC"/>
            <w:u w:val="single"/>
          </w:rPr>
          <w:t>https://www.investing.com/news/transcripts/earnings-call-transcript-immucells-q1-2025-revenue-hits-record-stock-surges-4048400</w:t>
        </w:r>
      </w:hyperlink>
      <w:r>
        <w:rPr>
          <w:rFonts w:ascii="Times New Roman" w:eastAsia="Times New Roman" w:hAnsi="Times New Roman" w:cs="Times New Roman"/>
        </w:rPr>
        <w:t>.</w:t>
      </w:r>
    </w:p>
    <w:p w14:paraId="4749BB4D" w14:textId="77777777" w:rsidR="0028226C"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(2025, August 8). </w:t>
      </w:r>
      <w:r>
        <w:rPr>
          <w:rFonts w:ascii="Times New Roman" w:eastAsia="Times New Roman" w:hAnsi="Times New Roman" w:cs="Times New Roman"/>
          <w:i/>
        </w:rPr>
        <w:t>PENN Entertainment, Inc. Stock (PENN) - Quote Nasdaq</w:t>
      </w:r>
      <w:r>
        <w:rPr>
          <w:rFonts w:ascii="Times New Roman" w:eastAsia="Times New Roman" w:hAnsi="Times New Roman" w:cs="Times New Roman"/>
        </w:rPr>
        <w:t>. Retrieved from</w:t>
      </w:r>
      <w:hyperlink r:id="rId8">
        <w:r w:rsidR="0028226C">
          <w:rPr>
            <w:rFonts w:ascii="Times New Roman" w:eastAsia="Times New Roman" w:hAnsi="Times New Roman" w:cs="Times New Roman"/>
          </w:rPr>
          <w:t xml:space="preserve"> </w:t>
        </w:r>
      </w:hyperlink>
      <w:hyperlink r:id="rId9">
        <w:r w:rsidR="0028226C">
          <w:rPr>
            <w:rFonts w:ascii="Times New Roman" w:eastAsia="Times New Roman" w:hAnsi="Times New Roman" w:cs="Times New Roman"/>
            <w:color w:val="1155CC"/>
            <w:u w:val="single"/>
          </w:rPr>
          <w:t>https://www.marketscreener.com/quote/stock/PENN-ENTERTAINMENT-INC-10436</w:t>
        </w:r>
      </w:hyperlink>
      <w:r>
        <w:rPr>
          <w:rFonts w:ascii="Times New Roman" w:eastAsia="Times New Roman" w:hAnsi="Times New Roman" w:cs="Times New Roman"/>
        </w:rPr>
        <w:t>.</w:t>
      </w:r>
    </w:p>
    <w:p w14:paraId="72A357C1" w14:textId="77777777" w:rsidR="0028226C"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Hayes, D. (2025, July 25). </w:t>
      </w:r>
      <w:r>
        <w:rPr>
          <w:rFonts w:ascii="Times New Roman" w:eastAsia="Times New Roman" w:hAnsi="Times New Roman" w:cs="Times New Roman"/>
          <w:i/>
        </w:rPr>
        <w:t>Charter Stock Falls Sharply After Q2 Earnings Miss</w:t>
      </w:r>
      <w:r>
        <w:rPr>
          <w:rFonts w:ascii="Times New Roman" w:eastAsia="Times New Roman" w:hAnsi="Times New Roman" w:cs="Times New Roman"/>
        </w:rPr>
        <w:t>. Deadline. Retrieved from</w:t>
      </w:r>
      <w:hyperlink r:id="rId10">
        <w:r w:rsidR="0028226C">
          <w:rPr>
            <w:rFonts w:ascii="Times New Roman" w:eastAsia="Times New Roman" w:hAnsi="Times New Roman" w:cs="Times New Roman"/>
          </w:rPr>
          <w:t xml:space="preserve"> </w:t>
        </w:r>
      </w:hyperlink>
      <w:hyperlink r:id="rId11">
        <w:r w:rsidR="0028226C">
          <w:rPr>
            <w:rFonts w:ascii="Times New Roman" w:eastAsia="Times New Roman" w:hAnsi="Times New Roman" w:cs="Times New Roman"/>
            <w:color w:val="1155CC"/>
            <w:u w:val="single"/>
          </w:rPr>
          <w:t>https://deadline.com/2025/07/charter-stock-falls-sharply-q2-2025-earnings-spectrum-streaming-1236468522</w:t>
        </w:r>
      </w:hyperlink>
      <w:r>
        <w:rPr>
          <w:rFonts w:ascii="Times New Roman" w:eastAsia="Times New Roman" w:hAnsi="Times New Roman" w:cs="Times New Roman"/>
        </w:rPr>
        <w:t>.</w:t>
      </w:r>
    </w:p>
    <w:p w14:paraId="7F6A7EB2" w14:textId="77777777" w:rsidR="0028226C" w:rsidRDefault="0028226C">
      <w:pPr>
        <w:rPr>
          <w:rFonts w:ascii="Times New Roman" w:eastAsia="Times New Roman" w:hAnsi="Times New Roman" w:cs="Times New Roman"/>
          <w:u w:val="single"/>
        </w:rPr>
      </w:pPr>
    </w:p>
    <w:p w14:paraId="338B6EF9" w14:textId="77777777" w:rsidR="0028226C"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72D0720" w14:textId="77777777" w:rsidR="0028226C"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657700BC" w14:textId="77777777" w:rsidR="0028226C" w:rsidRDefault="0028226C">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28226C" w14:paraId="55B8BBC5" w14:textId="77777777">
        <w:tc>
          <w:tcPr>
            <w:tcW w:w="2670" w:type="dxa"/>
            <w:tcMar>
              <w:top w:w="100" w:type="dxa"/>
              <w:left w:w="100" w:type="dxa"/>
              <w:bottom w:w="100" w:type="dxa"/>
              <w:right w:w="100" w:type="dxa"/>
            </w:tcMar>
          </w:tcPr>
          <w:p w14:paraId="21640949"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tcMar>
              <w:top w:w="100" w:type="dxa"/>
              <w:left w:w="100" w:type="dxa"/>
              <w:bottom w:w="100" w:type="dxa"/>
              <w:right w:w="100" w:type="dxa"/>
            </w:tcMar>
          </w:tcPr>
          <w:p w14:paraId="15C4F8F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tcMar>
              <w:top w:w="100" w:type="dxa"/>
              <w:left w:w="100" w:type="dxa"/>
              <w:bottom w:w="100" w:type="dxa"/>
              <w:right w:w="100" w:type="dxa"/>
            </w:tcMar>
          </w:tcPr>
          <w:p w14:paraId="408F94C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tcMar>
              <w:top w:w="100" w:type="dxa"/>
              <w:left w:w="100" w:type="dxa"/>
              <w:bottom w:w="100" w:type="dxa"/>
              <w:right w:w="100" w:type="dxa"/>
            </w:tcMar>
          </w:tcPr>
          <w:p w14:paraId="5F4ADAC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28226C" w14:paraId="6A6AA7CE" w14:textId="77777777">
        <w:tc>
          <w:tcPr>
            <w:tcW w:w="2670" w:type="dxa"/>
            <w:tcMar>
              <w:top w:w="100" w:type="dxa"/>
              <w:left w:w="100" w:type="dxa"/>
              <w:bottom w:w="100" w:type="dxa"/>
              <w:right w:w="100" w:type="dxa"/>
            </w:tcMar>
          </w:tcPr>
          <w:p w14:paraId="2B08517B"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tcMar>
              <w:top w:w="100" w:type="dxa"/>
              <w:left w:w="100" w:type="dxa"/>
              <w:bottom w:w="100" w:type="dxa"/>
              <w:right w:w="100" w:type="dxa"/>
            </w:tcMar>
          </w:tcPr>
          <w:p w14:paraId="792A9826"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tcMar>
              <w:top w:w="100" w:type="dxa"/>
              <w:left w:w="100" w:type="dxa"/>
              <w:bottom w:w="100" w:type="dxa"/>
              <w:right w:w="100" w:type="dxa"/>
            </w:tcMar>
          </w:tcPr>
          <w:p w14:paraId="721BDA0B"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3188DBF2"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7ACC5FDA" w14:textId="77777777">
        <w:tc>
          <w:tcPr>
            <w:tcW w:w="2670" w:type="dxa"/>
            <w:tcMar>
              <w:top w:w="100" w:type="dxa"/>
              <w:left w:w="100" w:type="dxa"/>
              <w:bottom w:w="100" w:type="dxa"/>
              <w:right w:w="100" w:type="dxa"/>
            </w:tcMar>
          </w:tcPr>
          <w:p w14:paraId="18B4825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tcMar>
              <w:top w:w="100" w:type="dxa"/>
              <w:left w:w="100" w:type="dxa"/>
              <w:bottom w:w="100" w:type="dxa"/>
              <w:right w:w="100" w:type="dxa"/>
            </w:tcMar>
          </w:tcPr>
          <w:p w14:paraId="5FF860A0"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tcMar>
              <w:top w:w="100" w:type="dxa"/>
              <w:left w:w="100" w:type="dxa"/>
              <w:bottom w:w="100" w:type="dxa"/>
              <w:right w:w="100" w:type="dxa"/>
            </w:tcMar>
          </w:tcPr>
          <w:p w14:paraId="569FB5F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481578E9"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3606B6CC" w14:textId="77777777">
        <w:tc>
          <w:tcPr>
            <w:tcW w:w="2670" w:type="dxa"/>
            <w:tcMar>
              <w:top w:w="100" w:type="dxa"/>
              <w:left w:w="100" w:type="dxa"/>
              <w:bottom w:w="100" w:type="dxa"/>
              <w:right w:w="100" w:type="dxa"/>
            </w:tcMar>
          </w:tcPr>
          <w:p w14:paraId="0D862CE7"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tcMar>
              <w:top w:w="100" w:type="dxa"/>
              <w:left w:w="100" w:type="dxa"/>
              <w:bottom w:w="100" w:type="dxa"/>
              <w:right w:w="100" w:type="dxa"/>
            </w:tcMar>
          </w:tcPr>
          <w:p w14:paraId="6F75536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tcMar>
              <w:top w:w="100" w:type="dxa"/>
              <w:left w:w="100" w:type="dxa"/>
              <w:bottom w:w="100" w:type="dxa"/>
              <w:right w:w="100" w:type="dxa"/>
            </w:tcMar>
          </w:tcPr>
          <w:p w14:paraId="030CE30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206DF96E"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3324BF0E" w14:textId="77777777">
        <w:tc>
          <w:tcPr>
            <w:tcW w:w="2670" w:type="dxa"/>
            <w:tcMar>
              <w:top w:w="100" w:type="dxa"/>
              <w:left w:w="100" w:type="dxa"/>
              <w:bottom w:w="100" w:type="dxa"/>
              <w:right w:w="100" w:type="dxa"/>
            </w:tcMar>
          </w:tcPr>
          <w:p w14:paraId="3A9F85AE"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tcMar>
              <w:top w:w="100" w:type="dxa"/>
              <w:left w:w="100" w:type="dxa"/>
              <w:bottom w:w="100" w:type="dxa"/>
              <w:right w:w="100" w:type="dxa"/>
            </w:tcMar>
          </w:tcPr>
          <w:p w14:paraId="14D8285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tcMar>
              <w:top w:w="100" w:type="dxa"/>
              <w:left w:w="100" w:type="dxa"/>
              <w:bottom w:w="100" w:type="dxa"/>
              <w:right w:w="100" w:type="dxa"/>
            </w:tcMar>
          </w:tcPr>
          <w:p w14:paraId="438FAFE6"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A5BE9C9"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28226C" w14:paraId="0AB0511B" w14:textId="77777777">
        <w:tc>
          <w:tcPr>
            <w:tcW w:w="2670" w:type="dxa"/>
            <w:tcMar>
              <w:top w:w="100" w:type="dxa"/>
              <w:left w:w="100" w:type="dxa"/>
              <w:bottom w:w="100" w:type="dxa"/>
              <w:right w:w="100" w:type="dxa"/>
            </w:tcMar>
          </w:tcPr>
          <w:p w14:paraId="23C2394E"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tcMar>
              <w:top w:w="100" w:type="dxa"/>
              <w:left w:w="100" w:type="dxa"/>
              <w:bottom w:w="100" w:type="dxa"/>
              <w:right w:w="100" w:type="dxa"/>
            </w:tcMar>
          </w:tcPr>
          <w:p w14:paraId="6D1D282B"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tcMar>
              <w:top w:w="100" w:type="dxa"/>
              <w:left w:w="100" w:type="dxa"/>
              <w:bottom w:w="100" w:type="dxa"/>
              <w:right w:w="100" w:type="dxa"/>
            </w:tcMar>
          </w:tcPr>
          <w:p w14:paraId="129AFAB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5E9163D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28226C" w14:paraId="680FA3F2" w14:textId="77777777">
        <w:tc>
          <w:tcPr>
            <w:tcW w:w="2670" w:type="dxa"/>
            <w:tcMar>
              <w:top w:w="100" w:type="dxa"/>
              <w:left w:w="100" w:type="dxa"/>
              <w:bottom w:w="100" w:type="dxa"/>
              <w:right w:w="100" w:type="dxa"/>
            </w:tcMar>
          </w:tcPr>
          <w:p w14:paraId="2924210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tcMar>
              <w:top w:w="100" w:type="dxa"/>
              <w:left w:w="100" w:type="dxa"/>
              <w:bottom w:w="100" w:type="dxa"/>
              <w:right w:w="100" w:type="dxa"/>
            </w:tcMar>
          </w:tcPr>
          <w:p w14:paraId="6A149197"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tcMar>
              <w:top w:w="100" w:type="dxa"/>
              <w:left w:w="100" w:type="dxa"/>
              <w:bottom w:w="100" w:type="dxa"/>
              <w:right w:w="100" w:type="dxa"/>
            </w:tcMar>
          </w:tcPr>
          <w:p w14:paraId="32222B9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63EF229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8226C" w14:paraId="1B2C7D03" w14:textId="77777777">
        <w:tc>
          <w:tcPr>
            <w:tcW w:w="2670" w:type="dxa"/>
            <w:tcMar>
              <w:top w:w="100" w:type="dxa"/>
              <w:left w:w="100" w:type="dxa"/>
              <w:bottom w:w="100" w:type="dxa"/>
              <w:right w:w="100" w:type="dxa"/>
            </w:tcMar>
          </w:tcPr>
          <w:p w14:paraId="3B115C9F"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tcMar>
              <w:top w:w="100" w:type="dxa"/>
              <w:left w:w="100" w:type="dxa"/>
              <w:bottom w:w="100" w:type="dxa"/>
              <w:right w:w="100" w:type="dxa"/>
            </w:tcMar>
          </w:tcPr>
          <w:p w14:paraId="241B143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tcMar>
              <w:top w:w="100" w:type="dxa"/>
              <w:left w:w="100" w:type="dxa"/>
              <w:bottom w:w="100" w:type="dxa"/>
              <w:right w:w="100" w:type="dxa"/>
            </w:tcMar>
          </w:tcPr>
          <w:p w14:paraId="3DE303EE"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491A90A9"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33192CD5" w14:textId="77777777">
        <w:tc>
          <w:tcPr>
            <w:tcW w:w="2670" w:type="dxa"/>
            <w:tcMar>
              <w:top w:w="100" w:type="dxa"/>
              <w:left w:w="100" w:type="dxa"/>
              <w:bottom w:w="100" w:type="dxa"/>
              <w:right w:w="100" w:type="dxa"/>
            </w:tcMar>
          </w:tcPr>
          <w:p w14:paraId="14C498D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GD: NYSE</w:t>
            </w:r>
          </w:p>
        </w:tc>
        <w:tc>
          <w:tcPr>
            <w:tcW w:w="4080" w:type="dxa"/>
            <w:tcMar>
              <w:top w:w="100" w:type="dxa"/>
              <w:left w:w="100" w:type="dxa"/>
              <w:bottom w:w="100" w:type="dxa"/>
              <w:right w:w="100" w:type="dxa"/>
            </w:tcMar>
          </w:tcPr>
          <w:p w14:paraId="5528EF4F"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tcMar>
              <w:top w:w="100" w:type="dxa"/>
              <w:left w:w="100" w:type="dxa"/>
              <w:bottom w:w="100" w:type="dxa"/>
              <w:right w:w="100" w:type="dxa"/>
            </w:tcMar>
          </w:tcPr>
          <w:p w14:paraId="1E719D2B"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7A72A94"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06C8916E" w14:textId="77777777">
        <w:tc>
          <w:tcPr>
            <w:tcW w:w="2670" w:type="dxa"/>
            <w:tcMar>
              <w:top w:w="100" w:type="dxa"/>
              <w:left w:w="100" w:type="dxa"/>
              <w:bottom w:w="100" w:type="dxa"/>
              <w:right w:w="100" w:type="dxa"/>
            </w:tcMar>
          </w:tcPr>
          <w:p w14:paraId="67D9C2A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tcMar>
              <w:top w:w="100" w:type="dxa"/>
              <w:left w:w="100" w:type="dxa"/>
              <w:bottom w:w="100" w:type="dxa"/>
              <w:right w:w="100" w:type="dxa"/>
            </w:tcMar>
          </w:tcPr>
          <w:p w14:paraId="280CF08F"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tcMar>
              <w:top w:w="100" w:type="dxa"/>
              <w:left w:w="100" w:type="dxa"/>
              <w:bottom w:w="100" w:type="dxa"/>
              <w:right w:w="100" w:type="dxa"/>
            </w:tcMar>
          </w:tcPr>
          <w:p w14:paraId="137575C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C33B58D"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8226C" w14:paraId="06E31A0E" w14:textId="77777777">
        <w:tc>
          <w:tcPr>
            <w:tcW w:w="2670" w:type="dxa"/>
            <w:tcMar>
              <w:top w:w="100" w:type="dxa"/>
              <w:left w:w="100" w:type="dxa"/>
              <w:bottom w:w="100" w:type="dxa"/>
              <w:right w:w="100" w:type="dxa"/>
            </w:tcMar>
          </w:tcPr>
          <w:p w14:paraId="577FED12"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tcMar>
              <w:top w:w="100" w:type="dxa"/>
              <w:left w:w="100" w:type="dxa"/>
              <w:bottom w:w="100" w:type="dxa"/>
              <w:right w:w="100" w:type="dxa"/>
            </w:tcMar>
          </w:tcPr>
          <w:p w14:paraId="61B6A9A6"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tcMar>
              <w:top w:w="100" w:type="dxa"/>
              <w:left w:w="100" w:type="dxa"/>
              <w:bottom w:w="100" w:type="dxa"/>
              <w:right w:w="100" w:type="dxa"/>
            </w:tcMar>
          </w:tcPr>
          <w:p w14:paraId="3797248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3C6196CD"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8226C" w14:paraId="27DAC8E8" w14:textId="77777777">
        <w:tc>
          <w:tcPr>
            <w:tcW w:w="2670" w:type="dxa"/>
            <w:tcMar>
              <w:top w:w="100" w:type="dxa"/>
              <w:left w:w="100" w:type="dxa"/>
              <w:bottom w:w="100" w:type="dxa"/>
              <w:right w:w="100" w:type="dxa"/>
            </w:tcMar>
          </w:tcPr>
          <w:p w14:paraId="516B4DE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tcMar>
              <w:top w:w="100" w:type="dxa"/>
              <w:left w:w="100" w:type="dxa"/>
              <w:bottom w:w="100" w:type="dxa"/>
              <w:right w:w="100" w:type="dxa"/>
            </w:tcMar>
          </w:tcPr>
          <w:p w14:paraId="1C99317A"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tcMar>
              <w:top w:w="100" w:type="dxa"/>
              <w:left w:w="100" w:type="dxa"/>
              <w:bottom w:w="100" w:type="dxa"/>
              <w:right w:w="100" w:type="dxa"/>
            </w:tcMar>
          </w:tcPr>
          <w:p w14:paraId="3C0BC786"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2AF22DFB"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28226C" w14:paraId="7FD41E72" w14:textId="77777777">
        <w:tc>
          <w:tcPr>
            <w:tcW w:w="2670" w:type="dxa"/>
            <w:tcMar>
              <w:top w:w="100" w:type="dxa"/>
              <w:left w:w="100" w:type="dxa"/>
              <w:bottom w:w="100" w:type="dxa"/>
              <w:right w:w="100" w:type="dxa"/>
            </w:tcMar>
          </w:tcPr>
          <w:p w14:paraId="0F5A3424" w14:textId="77777777" w:rsidR="0028226C"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tcMar>
              <w:top w:w="100" w:type="dxa"/>
              <w:left w:w="100" w:type="dxa"/>
              <w:bottom w:w="100" w:type="dxa"/>
              <w:right w:w="100" w:type="dxa"/>
            </w:tcMar>
          </w:tcPr>
          <w:p w14:paraId="128F03F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tcMar>
              <w:top w:w="100" w:type="dxa"/>
              <w:left w:w="100" w:type="dxa"/>
              <w:bottom w:w="100" w:type="dxa"/>
              <w:right w:w="100" w:type="dxa"/>
            </w:tcMar>
          </w:tcPr>
          <w:p w14:paraId="1398387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51BAA18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28226C" w14:paraId="2A5A47B7" w14:textId="77777777">
        <w:tc>
          <w:tcPr>
            <w:tcW w:w="2670" w:type="dxa"/>
            <w:tcMar>
              <w:top w:w="100" w:type="dxa"/>
              <w:left w:w="100" w:type="dxa"/>
              <w:bottom w:w="100" w:type="dxa"/>
              <w:right w:w="100" w:type="dxa"/>
            </w:tcMar>
          </w:tcPr>
          <w:p w14:paraId="07A0EA29"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tcMar>
              <w:top w:w="100" w:type="dxa"/>
              <w:left w:w="100" w:type="dxa"/>
              <w:bottom w:w="100" w:type="dxa"/>
              <w:right w:w="100" w:type="dxa"/>
            </w:tcMar>
          </w:tcPr>
          <w:p w14:paraId="4343EC3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tcMar>
              <w:top w:w="100" w:type="dxa"/>
              <w:left w:w="100" w:type="dxa"/>
              <w:bottom w:w="100" w:type="dxa"/>
              <w:right w:w="100" w:type="dxa"/>
            </w:tcMar>
          </w:tcPr>
          <w:p w14:paraId="1FC9616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BAA9672"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8226C" w14:paraId="0E5BE60F" w14:textId="77777777">
        <w:tc>
          <w:tcPr>
            <w:tcW w:w="2670" w:type="dxa"/>
            <w:tcMar>
              <w:top w:w="100" w:type="dxa"/>
              <w:left w:w="100" w:type="dxa"/>
              <w:bottom w:w="100" w:type="dxa"/>
              <w:right w:w="100" w:type="dxa"/>
            </w:tcMar>
          </w:tcPr>
          <w:p w14:paraId="647E091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tcMar>
              <w:top w:w="100" w:type="dxa"/>
              <w:left w:w="100" w:type="dxa"/>
              <w:bottom w:w="100" w:type="dxa"/>
              <w:right w:w="100" w:type="dxa"/>
            </w:tcMar>
          </w:tcPr>
          <w:p w14:paraId="522F16B0"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tcMar>
              <w:top w:w="100" w:type="dxa"/>
              <w:left w:w="100" w:type="dxa"/>
              <w:bottom w:w="100" w:type="dxa"/>
              <w:right w:w="100" w:type="dxa"/>
            </w:tcMar>
          </w:tcPr>
          <w:p w14:paraId="7386304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DF72BE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8226C" w14:paraId="362A74CA" w14:textId="77777777">
        <w:tc>
          <w:tcPr>
            <w:tcW w:w="2670" w:type="dxa"/>
            <w:tcMar>
              <w:top w:w="100" w:type="dxa"/>
              <w:left w:w="100" w:type="dxa"/>
              <w:bottom w:w="100" w:type="dxa"/>
              <w:right w:w="100" w:type="dxa"/>
            </w:tcMar>
          </w:tcPr>
          <w:p w14:paraId="7695764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tcMar>
              <w:top w:w="100" w:type="dxa"/>
              <w:left w:w="100" w:type="dxa"/>
              <w:bottom w:w="100" w:type="dxa"/>
              <w:right w:w="100" w:type="dxa"/>
            </w:tcMar>
          </w:tcPr>
          <w:p w14:paraId="5EE7A822"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tcMar>
              <w:top w:w="100" w:type="dxa"/>
              <w:left w:w="100" w:type="dxa"/>
              <w:bottom w:w="100" w:type="dxa"/>
              <w:right w:w="100" w:type="dxa"/>
            </w:tcMar>
          </w:tcPr>
          <w:p w14:paraId="782A037B"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7ED46B6F"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7D4F6C41" w14:textId="77777777">
        <w:tc>
          <w:tcPr>
            <w:tcW w:w="2670" w:type="dxa"/>
            <w:tcMar>
              <w:top w:w="100" w:type="dxa"/>
              <w:left w:w="100" w:type="dxa"/>
              <w:bottom w:w="100" w:type="dxa"/>
              <w:right w:w="100" w:type="dxa"/>
            </w:tcMar>
          </w:tcPr>
          <w:p w14:paraId="15CF3FC7"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tcMar>
              <w:top w:w="100" w:type="dxa"/>
              <w:left w:w="100" w:type="dxa"/>
              <w:bottom w:w="100" w:type="dxa"/>
              <w:right w:w="100" w:type="dxa"/>
            </w:tcMar>
          </w:tcPr>
          <w:p w14:paraId="4ACE795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tcMar>
              <w:top w:w="100" w:type="dxa"/>
              <w:left w:w="100" w:type="dxa"/>
              <w:bottom w:w="100" w:type="dxa"/>
              <w:right w:w="100" w:type="dxa"/>
            </w:tcMar>
          </w:tcPr>
          <w:p w14:paraId="6E1162A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2C02AA6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8226C" w14:paraId="60398B66" w14:textId="77777777">
        <w:tc>
          <w:tcPr>
            <w:tcW w:w="2670" w:type="dxa"/>
            <w:tcMar>
              <w:top w:w="100" w:type="dxa"/>
              <w:left w:w="100" w:type="dxa"/>
              <w:bottom w:w="100" w:type="dxa"/>
              <w:right w:w="100" w:type="dxa"/>
            </w:tcMar>
          </w:tcPr>
          <w:p w14:paraId="6AF9071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tcMar>
              <w:top w:w="100" w:type="dxa"/>
              <w:left w:w="100" w:type="dxa"/>
              <w:bottom w:w="100" w:type="dxa"/>
              <w:right w:w="100" w:type="dxa"/>
            </w:tcMar>
          </w:tcPr>
          <w:p w14:paraId="6E9161B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tcMar>
              <w:top w:w="100" w:type="dxa"/>
              <w:left w:w="100" w:type="dxa"/>
              <w:bottom w:w="100" w:type="dxa"/>
              <w:right w:w="100" w:type="dxa"/>
            </w:tcMar>
          </w:tcPr>
          <w:p w14:paraId="5A5E35B1"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6B3EB88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28226C" w14:paraId="70DC34F3" w14:textId="77777777">
        <w:tc>
          <w:tcPr>
            <w:tcW w:w="2670" w:type="dxa"/>
            <w:tcMar>
              <w:top w:w="100" w:type="dxa"/>
              <w:left w:w="100" w:type="dxa"/>
              <w:bottom w:w="100" w:type="dxa"/>
              <w:right w:w="100" w:type="dxa"/>
            </w:tcMar>
          </w:tcPr>
          <w:p w14:paraId="1AA5B407"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tcMar>
              <w:top w:w="100" w:type="dxa"/>
              <w:left w:w="100" w:type="dxa"/>
              <w:bottom w:w="100" w:type="dxa"/>
              <w:right w:w="100" w:type="dxa"/>
            </w:tcMar>
          </w:tcPr>
          <w:p w14:paraId="61F84091"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tcMar>
              <w:top w:w="100" w:type="dxa"/>
              <w:left w:w="100" w:type="dxa"/>
              <w:bottom w:w="100" w:type="dxa"/>
              <w:right w:w="100" w:type="dxa"/>
            </w:tcMar>
          </w:tcPr>
          <w:p w14:paraId="0BD1D438"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BC71E25"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4C7CA48B" w14:textId="77777777">
        <w:tc>
          <w:tcPr>
            <w:tcW w:w="2670" w:type="dxa"/>
            <w:tcMar>
              <w:top w:w="100" w:type="dxa"/>
              <w:left w:w="100" w:type="dxa"/>
              <w:bottom w:w="100" w:type="dxa"/>
              <w:right w:w="100" w:type="dxa"/>
            </w:tcMar>
          </w:tcPr>
          <w:p w14:paraId="4AE8415E"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tcMar>
              <w:top w:w="100" w:type="dxa"/>
              <w:left w:w="100" w:type="dxa"/>
              <w:bottom w:w="100" w:type="dxa"/>
              <w:right w:w="100" w:type="dxa"/>
            </w:tcMar>
          </w:tcPr>
          <w:p w14:paraId="4B208CFD"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tcMar>
              <w:top w:w="100" w:type="dxa"/>
              <w:left w:w="100" w:type="dxa"/>
              <w:bottom w:w="100" w:type="dxa"/>
              <w:right w:w="100" w:type="dxa"/>
            </w:tcMar>
          </w:tcPr>
          <w:p w14:paraId="3ACD979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C3D088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28226C" w14:paraId="4B6DE78A" w14:textId="77777777">
        <w:tc>
          <w:tcPr>
            <w:tcW w:w="2670" w:type="dxa"/>
            <w:tcMar>
              <w:top w:w="100" w:type="dxa"/>
              <w:left w:w="100" w:type="dxa"/>
              <w:bottom w:w="100" w:type="dxa"/>
              <w:right w:w="100" w:type="dxa"/>
            </w:tcMar>
          </w:tcPr>
          <w:p w14:paraId="64C1343F"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tcMar>
              <w:top w:w="100" w:type="dxa"/>
              <w:left w:w="100" w:type="dxa"/>
              <w:bottom w:w="100" w:type="dxa"/>
              <w:right w:w="100" w:type="dxa"/>
            </w:tcMar>
          </w:tcPr>
          <w:p w14:paraId="62FE473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tcMar>
              <w:top w:w="100" w:type="dxa"/>
              <w:left w:w="100" w:type="dxa"/>
              <w:bottom w:w="100" w:type="dxa"/>
              <w:right w:w="100" w:type="dxa"/>
            </w:tcMar>
          </w:tcPr>
          <w:p w14:paraId="4FFF5CF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29DD12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28226C" w14:paraId="0AA69F4B" w14:textId="77777777">
        <w:tc>
          <w:tcPr>
            <w:tcW w:w="2670" w:type="dxa"/>
            <w:tcMar>
              <w:top w:w="100" w:type="dxa"/>
              <w:left w:w="100" w:type="dxa"/>
              <w:bottom w:w="100" w:type="dxa"/>
              <w:right w:w="100" w:type="dxa"/>
            </w:tcMar>
          </w:tcPr>
          <w:p w14:paraId="52586436"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tcMar>
              <w:top w:w="100" w:type="dxa"/>
              <w:left w:w="100" w:type="dxa"/>
              <w:bottom w:w="100" w:type="dxa"/>
              <w:right w:w="100" w:type="dxa"/>
            </w:tcMar>
          </w:tcPr>
          <w:p w14:paraId="2409459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tcMar>
              <w:top w:w="100" w:type="dxa"/>
              <w:left w:w="100" w:type="dxa"/>
              <w:bottom w:w="100" w:type="dxa"/>
              <w:right w:w="100" w:type="dxa"/>
            </w:tcMar>
          </w:tcPr>
          <w:p w14:paraId="12C02AE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13B4A84" w14:textId="77777777" w:rsidR="0028226C"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8226C" w14:paraId="6BE0F69A" w14:textId="77777777">
        <w:tc>
          <w:tcPr>
            <w:tcW w:w="2670" w:type="dxa"/>
            <w:tcMar>
              <w:top w:w="100" w:type="dxa"/>
              <w:left w:w="100" w:type="dxa"/>
              <w:bottom w:w="100" w:type="dxa"/>
              <w:right w:w="100" w:type="dxa"/>
            </w:tcMar>
          </w:tcPr>
          <w:p w14:paraId="3539C4F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tcMar>
              <w:top w:w="100" w:type="dxa"/>
              <w:left w:w="100" w:type="dxa"/>
              <w:bottom w:w="100" w:type="dxa"/>
              <w:right w:w="100" w:type="dxa"/>
            </w:tcMar>
          </w:tcPr>
          <w:p w14:paraId="0445B423"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tcMar>
              <w:top w:w="100" w:type="dxa"/>
              <w:left w:w="100" w:type="dxa"/>
              <w:bottom w:w="100" w:type="dxa"/>
              <w:right w:w="100" w:type="dxa"/>
            </w:tcMar>
          </w:tcPr>
          <w:p w14:paraId="011C60FC"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38C154D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28226C" w14:paraId="539AAB03" w14:textId="77777777">
        <w:tc>
          <w:tcPr>
            <w:tcW w:w="2670" w:type="dxa"/>
            <w:tcMar>
              <w:top w:w="100" w:type="dxa"/>
              <w:left w:w="100" w:type="dxa"/>
              <w:bottom w:w="100" w:type="dxa"/>
              <w:right w:w="100" w:type="dxa"/>
            </w:tcMar>
          </w:tcPr>
          <w:p w14:paraId="30615B39"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tcMar>
              <w:top w:w="100" w:type="dxa"/>
              <w:left w:w="100" w:type="dxa"/>
              <w:bottom w:w="100" w:type="dxa"/>
              <w:right w:w="100" w:type="dxa"/>
            </w:tcMar>
          </w:tcPr>
          <w:p w14:paraId="21F55521"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tcMar>
              <w:top w:w="100" w:type="dxa"/>
              <w:left w:w="100" w:type="dxa"/>
              <w:bottom w:w="100" w:type="dxa"/>
              <w:right w:w="100" w:type="dxa"/>
            </w:tcMar>
          </w:tcPr>
          <w:p w14:paraId="5BCF8809"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3A2B230"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28226C" w14:paraId="5F3E1D8D" w14:textId="77777777">
        <w:tc>
          <w:tcPr>
            <w:tcW w:w="2670" w:type="dxa"/>
            <w:tcMar>
              <w:top w:w="100" w:type="dxa"/>
              <w:left w:w="100" w:type="dxa"/>
              <w:bottom w:w="100" w:type="dxa"/>
              <w:right w:w="100" w:type="dxa"/>
            </w:tcMar>
          </w:tcPr>
          <w:p w14:paraId="6F9F682E"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tcMar>
              <w:top w:w="100" w:type="dxa"/>
              <w:left w:w="100" w:type="dxa"/>
              <w:bottom w:w="100" w:type="dxa"/>
              <w:right w:w="100" w:type="dxa"/>
            </w:tcMar>
          </w:tcPr>
          <w:p w14:paraId="516CA199"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tcMar>
              <w:top w:w="100" w:type="dxa"/>
              <w:left w:w="100" w:type="dxa"/>
              <w:bottom w:w="100" w:type="dxa"/>
              <w:right w:w="100" w:type="dxa"/>
            </w:tcMar>
          </w:tcPr>
          <w:p w14:paraId="4F80523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8DE9D1D"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28226C" w14:paraId="581DD201" w14:textId="77777777">
        <w:tc>
          <w:tcPr>
            <w:tcW w:w="2670" w:type="dxa"/>
            <w:tcMar>
              <w:top w:w="100" w:type="dxa"/>
              <w:left w:w="100" w:type="dxa"/>
              <w:bottom w:w="100" w:type="dxa"/>
              <w:right w:w="100" w:type="dxa"/>
            </w:tcMar>
          </w:tcPr>
          <w:p w14:paraId="6D00970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tcMar>
              <w:top w:w="100" w:type="dxa"/>
              <w:left w:w="100" w:type="dxa"/>
              <w:bottom w:w="100" w:type="dxa"/>
              <w:right w:w="100" w:type="dxa"/>
            </w:tcMar>
          </w:tcPr>
          <w:p w14:paraId="4AAE6AC4"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tcMar>
              <w:top w:w="100" w:type="dxa"/>
              <w:left w:w="100" w:type="dxa"/>
              <w:bottom w:w="100" w:type="dxa"/>
              <w:right w:w="100" w:type="dxa"/>
            </w:tcMar>
          </w:tcPr>
          <w:p w14:paraId="2042B3DA"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39FA7315" w14:textId="77777777" w:rsidR="0028226C"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0B0E675A" w14:textId="77777777" w:rsidR="0028226C" w:rsidRDefault="0028226C">
      <w:pPr>
        <w:rPr>
          <w:rFonts w:ascii="Times New Roman" w:eastAsia="Times New Roman" w:hAnsi="Times New Roman" w:cs="Times New Roman"/>
        </w:rPr>
      </w:pPr>
    </w:p>
    <w:p w14:paraId="429FAC41" w14:textId="77777777" w:rsidR="0028226C" w:rsidRDefault="0028226C"/>
    <w:sectPr w:rsidR="002822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6C"/>
    <w:rsid w:val="0028226C"/>
    <w:rsid w:val="004B3FF2"/>
    <w:rsid w:val="00D12222"/>
    <w:rsid w:val="00F20DE5"/>
    <w:rsid w:val="00F5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D098C1"/>
  <w15:docId w15:val="{0DFDE0E2-81B1-E842-8712-C4C2B02A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1222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rketscreener.com/quote/stock/PENN-ENTERTAINMENT-INC-1043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vesting.com/news/transcripts/earnings-call-transcript-immucells-q1-2025-revenue-hits-record-stock-surges-40484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ing.com/news/transcripts/earnings-call-transcript-immucells-q1-2025-revenue-hits-record-stock-surges-4048400" TargetMode="External"/><Relationship Id="rId11" Type="http://schemas.openxmlformats.org/officeDocument/2006/relationships/hyperlink" Target="https://deadline.com/2025/07/charter-stock-falls-sharply-q2-2025-earnings-spectrum-streaming-1236468522" TargetMode="External"/><Relationship Id="rId5" Type="http://schemas.openxmlformats.org/officeDocument/2006/relationships/hyperlink" Target="https://www.marketbeat.com" TargetMode="External"/><Relationship Id="rId10" Type="http://schemas.openxmlformats.org/officeDocument/2006/relationships/hyperlink" Target="https://deadline.com/2025/07/charter-stock-falls-sharply-q2-2025-earnings-spectrum-streaming-1236468522" TargetMode="External"/><Relationship Id="rId4" Type="http://schemas.openxmlformats.org/officeDocument/2006/relationships/hyperlink" Target="https://www.marketbeat.com/instant-alerts/idexx-laboratories-nasdaqidxx-stock-price-expected-to-rise-jpmorgan-chase-co-analyst-says-2025-08-04/" TargetMode="External"/><Relationship Id="rId9" Type="http://schemas.openxmlformats.org/officeDocument/2006/relationships/hyperlink" Target="https://www.marketscreener.com/quote/stock/PENN-ENTERTAINMENT-INC-10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2025-08-11T01:25:00Z</dcterms:created>
  <dcterms:modified xsi:type="dcterms:W3CDTF">2025-08-11T01:43:00Z</dcterms:modified>
</cp:coreProperties>
</file>