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4F479" w14:textId="00E2D4FB" w:rsidR="00D54EB2" w:rsidRPr="001440EC" w:rsidRDefault="00D54EB2" w:rsidP="00D54EB2">
      <w:pPr>
        <w:jc w:val="center"/>
        <w:rPr>
          <w:b/>
          <w:bCs/>
        </w:rPr>
      </w:pPr>
      <w:r w:rsidRPr="001440EC">
        <w:rPr>
          <w:b/>
          <w:bCs/>
        </w:rPr>
        <w:t>Husson Stock Index</w:t>
      </w:r>
    </w:p>
    <w:p w14:paraId="7014E34E" w14:textId="77777777" w:rsidR="00D54EB2" w:rsidRPr="001440EC" w:rsidRDefault="00D54EB2" w:rsidP="00243D04">
      <w:pPr>
        <w:rPr>
          <w:b/>
          <w:bCs/>
        </w:rPr>
      </w:pPr>
    </w:p>
    <w:p w14:paraId="61F81BC3" w14:textId="25C26E0E" w:rsidR="00D54EB2" w:rsidRPr="001440EC" w:rsidRDefault="00D54EB2" w:rsidP="00D54EB2">
      <w:pPr>
        <w:jc w:val="center"/>
        <w:rPr>
          <w:b/>
          <w:bCs/>
        </w:rPr>
      </w:pPr>
      <w:r w:rsidRPr="001440EC">
        <w:rPr>
          <w:b/>
          <w:bCs/>
        </w:rPr>
        <w:t xml:space="preserve">Week Ended </w:t>
      </w:r>
      <w:r w:rsidR="000D26F6">
        <w:rPr>
          <w:b/>
          <w:bCs/>
        </w:rPr>
        <w:t>January</w:t>
      </w:r>
      <w:r w:rsidR="002455F9">
        <w:rPr>
          <w:b/>
          <w:bCs/>
        </w:rPr>
        <w:t xml:space="preserve"> </w:t>
      </w:r>
      <w:r w:rsidR="000D26F6">
        <w:rPr>
          <w:b/>
          <w:bCs/>
        </w:rPr>
        <w:t>26th</w:t>
      </w:r>
      <w:r w:rsidRPr="001440EC">
        <w:rPr>
          <w:b/>
          <w:bCs/>
        </w:rPr>
        <w:t xml:space="preserve">, </w:t>
      </w:r>
      <w:proofErr w:type="gramStart"/>
      <w:r w:rsidRPr="001440EC">
        <w:rPr>
          <w:b/>
          <w:bCs/>
        </w:rPr>
        <w:t>202</w:t>
      </w:r>
      <w:r w:rsidR="000D26F6">
        <w:rPr>
          <w:b/>
          <w:bCs/>
        </w:rPr>
        <w:t>4</w:t>
      </w:r>
      <w:proofErr w:type="gramEnd"/>
    </w:p>
    <w:p w14:paraId="794FAE68" w14:textId="77777777" w:rsidR="00D54EB2" w:rsidRDefault="00D54EB2" w:rsidP="00243D04"/>
    <w:p w14:paraId="35EB6083" w14:textId="6657E316" w:rsidR="000F1CAD" w:rsidRDefault="00D54EB2" w:rsidP="000F1CAD">
      <w:pPr>
        <w:spacing w:line="480" w:lineRule="auto"/>
        <w:ind w:firstLine="720"/>
      </w:pPr>
      <w:r w:rsidRPr="00D54EB2">
        <w:t xml:space="preserve"> For the week ending </w:t>
      </w:r>
      <w:r w:rsidR="000D26F6">
        <w:t>January</w:t>
      </w:r>
      <w:r w:rsidR="00667B5D">
        <w:t xml:space="preserve"> </w:t>
      </w:r>
      <w:r w:rsidR="000D26F6">
        <w:t>26th</w:t>
      </w:r>
      <w:r w:rsidR="00826F10">
        <w:t>,</w:t>
      </w:r>
      <w:r w:rsidRPr="00D54EB2">
        <w:t xml:space="preserve"> 202</w:t>
      </w:r>
      <w:r w:rsidR="000D26F6">
        <w:t>4</w:t>
      </w:r>
      <w:r w:rsidRPr="00D54EB2">
        <w:t xml:space="preserve">, the </w:t>
      </w:r>
      <w:proofErr w:type="spellStart"/>
      <w:r w:rsidRPr="00D54EB2">
        <w:t>Husson</w:t>
      </w:r>
      <w:proofErr w:type="spellEnd"/>
      <w:r w:rsidRPr="00D54EB2">
        <w:t xml:space="preserve"> Stock Index (HSI) </w:t>
      </w:r>
      <w:r w:rsidR="00CC2BF4">
        <w:t xml:space="preserve">closed at </w:t>
      </w:r>
      <w:r w:rsidR="004739B4">
        <w:t>224.21</w:t>
      </w:r>
      <w:r w:rsidR="00757174">
        <w:t xml:space="preserve">, </w:t>
      </w:r>
      <w:r w:rsidRPr="00D54EB2">
        <w:t xml:space="preserve">which is a </w:t>
      </w:r>
      <w:r w:rsidR="00667B5D">
        <w:t>1</w:t>
      </w:r>
      <w:r w:rsidR="00757174">
        <w:t xml:space="preserve">% increase </w:t>
      </w:r>
      <w:r w:rsidRPr="00D54EB2">
        <w:t xml:space="preserve">from the week prior. </w:t>
      </w:r>
      <w:r w:rsidR="00757174">
        <w:t>Like</w:t>
      </w:r>
      <w:r w:rsidR="00FE51EE">
        <w:t xml:space="preserve"> the HSI</w:t>
      </w:r>
      <w:r w:rsidR="00757174">
        <w:t>,</w:t>
      </w:r>
      <w:r w:rsidR="00FE51EE">
        <w:t xml:space="preserve"> both</w:t>
      </w:r>
      <w:r w:rsidR="000F1CAD">
        <w:t xml:space="preserve"> the S&amp;P 500 and the Dow Jones </w:t>
      </w:r>
      <w:r w:rsidR="00FE51EE">
        <w:t>Industrial</w:t>
      </w:r>
      <w:r w:rsidR="000F1CAD">
        <w:t xml:space="preserve"> </w:t>
      </w:r>
      <w:r w:rsidR="00757174">
        <w:t>A</w:t>
      </w:r>
      <w:r w:rsidR="00BB2ED0">
        <w:t>verage rose</w:t>
      </w:r>
      <w:r w:rsidR="00FE51EE">
        <w:t xml:space="preserve"> this week</w:t>
      </w:r>
      <w:r w:rsidR="000F1CAD">
        <w:t xml:space="preserve">. The S&amp;P 500 ended the week with a </w:t>
      </w:r>
      <w:r w:rsidR="004739B4">
        <w:t>1</w:t>
      </w:r>
      <w:r w:rsidR="00667B5D">
        <w:t>.</w:t>
      </w:r>
      <w:r w:rsidR="004739B4">
        <w:t>06</w:t>
      </w:r>
      <w:r w:rsidR="000F1CAD">
        <w:t xml:space="preserve">% </w:t>
      </w:r>
      <w:r w:rsidR="00757174">
        <w:t>increase</w:t>
      </w:r>
      <w:r w:rsidR="000F1CAD">
        <w:t xml:space="preserve"> and the Dow Jones </w:t>
      </w:r>
      <w:r w:rsidR="00BB2ED0">
        <w:t xml:space="preserve">had </w:t>
      </w:r>
      <w:r w:rsidR="000F1CAD">
        <w:t xml:space="preserve">a </w:t>
      </w:r>
      <w:r w:rsidR="004739B4">
        <w:t>0</w:t>
      </w:r>
      <w:r w:rsidR="00667B5D">
        <w:t>.</w:t>
      </w:r>
      <w:r w:rsidR="004739B4">
        <w:t>65</w:t>
      </w:r>
      <w:r w:rsidR="000F1CAD">
        <w:t xml:space="preserve">% </w:t>
      </w:r>
      <w:r w:rsidR="00FE51EE">
        <w:t>increase</w:t>
      </w:r>
      <w:r w:rsidRPr="00D54EB2">
        <w:t xml:space="preserve">. </w:t>
      </w:r>
      <w:r w:rsidR="00FE51EE">
        <w:t>Year t</w:t>
      </w:r>
      <w:r w:rsidRPr="00D54EB2">
        <w:t xml:space="preserve">o date, the HSI </w:t>
      </w:r>
      <w:r w:rsidR="004739B4">
        <w:t>decreased</w:t>
      </w:r>
      <w:r w:rsidR="00FE51EE">
        <w:t xml:space="preserve"> </w:t>
      </w:r>
      <w:r w:rsidR="00BB2ED0">
        <w:t>by</w:t>
      </w:r>
      <w:r w:rsidR="00FE51EE">
        <w:t xml:space="preserve"> </w:t>
      </w:r>
      <w:r w:rsidR="004739B4">
        <w:t>1.29</w:t>
      </w:r>
      <w:r w:rsidR="00757174">
        <w:t>%,</w:t>
      </w:r>
      <w:r w:rsidRPr="00D54EB2">
        <w:t xml:space="preserve"> </w:t>
      </w:r>
      <w:r w:rsidR="00FE51EE">
        <w:t xml:space="preserve">while </w:t>
      </w:r>
      <w:r w:rsidRPr="00D54EB2">
        <w:t xml:space="preserve">the S&amp;P 500 </w:t>
      </w:r>
      <w:r w:rsidR="00FE51EE">
        <w:t xml:space="preserve">has </w:t>
      </w:r>
      <w:r w:rsidR="00CC2BF4">
        <w:t xml:space="preserve">grown </w:t>
      </w:r>
      <w:r w:rsidR="00FE51EE">
        <w:t xml:space="preserve">by </w:t>
      </w:r>
      <w:r w:rsidR="004739B4">
        <w:t>2.54</w:t>
      </w:r>
      <w:r w:rsidR="00FE51EE">
        <w:t>%</w:t>
      </w:r>
      <w:r w:rsidRPr="00D54EB2">
        <w:t xml:space="preserve"> and the Dow Jones Industrial Average has </w:t>
      </w:r>
      <w:r w:rsidR="00CC2BF4">
        <w:t>grown</w:t>
      </w:r>
      <w:r w:rsidRPr="00D54EB2">
        <w:t xml:space="preserve"> by </w:t>
      </w:r>
      <w:r w:rsidR="004739B4">
        <w:t>1</w:t>
      </w:r>
      <w:r w:rsidR="00667B5D">
        <w:t>.</w:t>
      </w:r>
      <w:r w:rsidR="004739B4">
        <w:t>11</w:t>
      </w:r>
      <w:r w:rsidRPr="00D54EB2">
        <w:t>%</w:t>
      </w:r>
      <w:r w:rsidR="00FE51EE">
        <w:t>.</w:t>
      </w:r>
    </w:p>
    <w:p w14:paraId="3D27555E" w14:textId="57E37A83" w:rsidR="00D54EB2" w:rsidRPr="001440EC" w:rsidRDefault="00D54EB2" w:rsidP="00D54EB2">
      <w:pPr>
        <w:jc w:val="center"/>
        <w:rPr>
          <w:b/>
          <w:bCs/>
        </w:rPr>
      </w:pPr>
      <w:r w:rsidRPr="001440EC">
        <w:rPr>
          <w:b/>
          <w:bCs/>
        </w:rPr>
        <w:t>Summary</w:t>
      </w:r>
    </w:p>
    <w:p w14:paraId="6AA85C22" w14:textId="77777777" w:rsidR="00D54EB2" w:rsidRDefault="00D54EB2" w:rsidP="00243D04"/>
    <w:p w14:paraId="1BF7ED2F" w14:textId="54AFB9D4" w:rsidR="00D54EB2" w:rsidRDefault="00923602" w:rsidP="001F0A56">
      <w:pPr>
        <w:spacing w:line="480" w:lineRule="auto"/>
        <w:ind w:firstLine="720"/>
      </w:pPr>
      <w:r w:rsidRPr="00997FDC">
        <w:t>For the week</w:t>
      </w:r>
      <w:r w:rsidR="00D54EB2" w:rsidRPr="00997FDC">
        <w:t xml:space="preserve"> ending </w:t>
      </w:r>
      <w:r w:rsidR="00A0228A" w:rsidRPr="00997FDC">
        <w:t>January</w:t>
      </w:r>
      <w:r w:rsidR="00CC2BF4" w:rsidRPr="00997FDC">
        <w:t xml:space="preserve"> </w:t>
      </w:r>
      <w:r w:rsidR="00A0228A" w:rsidRPr="00997FDC">
        <w:t>26th</w:t>
      </w:r>
      <w:r w:rsidR="00D54EB2" w:rsidRPr="00997FDC">
        <w:t>, 202</w:t>
      </w:r>
      <w:r w:rsidR="00A0228A" w:rsidRPr="00997FDC">
        <w:t>4</w:t>
      </w:r>
      <w:r w:rsidR="00D54EB2" w:rsidRPr="00997FDC">
        <w:t>, the stock</w:t>
      </w:r>
      <w:r w:rsidR="00CD67EF">
        <w:t xml:space="preserve"> in the HSI</w:t>
      </w:r>
      <w:r w:rsidR="00D54EB2" w:rsidRPr="00997FDC">
        <w:t xml:space="preserve"> with the greatest percentage increase was</w:t>
      </w:r>
      <w:r w:rsidR="008879EE" w:rsidRPr="00997FDC">
        <w:t xml:space="preserve"> </w:t>
      </w:r>
      <w:r w:rsidR="00A42D8E" w:rsidRPr="00997FDC">
        <w:t>Valero Energy Corporation</w:t>
      </w:r>
      <w:r w:rsidR="00667B5D" w:rsidRPr="00997FDC">
        <w:t xml:space="preserve"> (</w:t>
      </w:r>
      <w:r w:rsidR="00A42D8E" w:rsidRPr="00997FDC">
        <w:t>VLO</w:t>
      </w:r>
      <w:r w:rsidR="00667B5D" w:rsidRPr="00997FDC">
        <w:t>)</w:t>
      </w:r>
      <w:r w:rsidR="00D54EB2" w:rsidRPr="00997FDC">
        <w:t xml:space="preserve">. </w:t>
      </w:r>
      <w:r w:rsidR="000F1CAD" w:rsidRPr="00997FDC">
        <w:t>This week</w:t>
      </w:r>
      <w:r w:rsidR="00CD67EF">
        <w:t>,</w:t>
      </w:r>
      <w:r w:rsidR="000F1CAD" w:rsidRPr="00997FDC">
        <w:t xml:space="preserve"> </w:t>
      </w:r>
      <w:r w:rsidR="00A42D8E" w:rsidRPr="00997FDC">
        <w:t>VLO</w:t>
      </w:r>
      <w:r w:rsidR="008879EE" w:rsidRPr="00997FDC">
        <w:t xml:space="preserve"> </w:t>
      </w:r>
      <w:r w:rsidR="000F1CAD" w:rsidRPr="00997FDC">
        <w:t xml:space="preserve">recorded a </w:t>
      </w:r>
      <w:r w:rsidR="00A42D8E" w:rsidRPr="00997FDC">
        <w:t>7.61</w:t>
      </w:r>
      <w:r w:rsidR="000F1CAD" w:rsidRPr="00997FDC">
        <w:t>% increase in stock price from $</w:t>
      </w:r>
      <w:r w:rsidR="00A42D8E" w:rsidRPr="00997FDC">
        <w:t>128.16</w:t>
      </w:r>
      <w:r w:rsidR="00826F10" w:rsidRPr="00997FDC">
        <w:t xml:space="preserve"> </w:t>
      </w:r>
      <w:r w:rsidR="000F1CAD" w:rsidRPr="00997FDC">
        <w:t>to $</w:t>
      </w:r>
      <w:r w:rsidR="00A42D8E" w:rsidRPr="00997FDC">
        <w:t xml:space="preserve">137.91. </w:t>
      </w:r>
      <w:r w:rsidR="00CC2BF4" w:rsidRPr="00997FDC">
        <w:t xml:space="preserve">Several </w:t>
      </w:r>
      <w:r w:rsidR="003D384F" w:rsidRPr="00997FDC">
        <w:t>factors could have contributed to the increase this week</w:t>
      </w:r>
      <w:r w:rsidR="00CC2BF4" w:rsidRPr="00997FDC">
        <w:t xml:space="preserve">. </w:t>
      </w:r>
      <w:r w:rsidR="00997FDC" w:rsidRPr="00997FDC">
        <w:t>Valero increased its quarterly cash dividend on common stock by 5% to $1.07 per share</w:t>
      </w:r>
      <w:r w:rsidR="00CD67EF">
        <w:t>.</w:t>
      </w:r>
      <w:r w:rsidR="00997FDC" w:rsidRPr="00997FDC">
        <w:t xml:space="preserve"> In the Ethanol segment, Valero reported an adjusted operating profit of $205 million, significantly up from $69 million in the year-ago quarter. Higher ethanol production volumes aided the segment. Refining operating expenses per barrel of throughput was $4.99 compared with $5 in the year-ago quarter. The metric is slightly above </w:t>
      </w:r>
      <w:r w:rsidR="00CD67EF">
        <w:t xml:space="preserve">the </w:t>
      </w:r>
      <w:r w:rsidR="00997FDC" w:rsidRPr="00997FDC">
        <w:t>estimate of $4.80</w:t>
      </w:r>
      <w:r w:rsidR="00997FDC">
        <w:t xml:space="preserve">. </w:t>
      </w:r>
      <w:r w:rsidR="003D384F">
        <w:t>These changes have provided shareholders and investors alike with a positive outlook on the compan</w:t>
      </w:r>
      <w:r w:rsidR="00CC2BF4">
        <w:t>y’s</w:t>
      </w:r>
      <w:r w:rsidR="003D384F">
        <w:t xml:space="preserve"> financials. </w:t>
      </w:r>
      <w:r w:rsidR="00D54EB2" w:rsidRPr="00D54EB2">
        <w:t>The stock with the second-largest percentage growth was</w:t>
      </w:r>
      <w:r w:rsidR="00757174">
        <w:t xml:space="preserve"> </w:t>
      </w:r>
      <w:r w:rsidR="00A42D8E">
        <w:t>General Dynamic Corporation</w:t>
      </w:r>
      <w:r w:rsidR="00E85BA5">
        <w:t xml:space="preserve"> (</w:t>
      </w:r>
      <w:r w:rsidR="00A42D8E">
        <w:t>GD</w:t>
      </w:r>
      <w:r w:rsidR="00E85BA5">
        <w:t>)</w:t>
      </w:r>
      <w:r w:rsidR="00D54EB2" w:rsidRPr="00D54EB2">
        <w:t xml:space="preserve">. </w:t>
      </w:r>
      <w:r w:rsidR="00A42D8E">
        <w:t>GD</w:t>
      </w:r>
      <w:r w:rsidR="00D54EB2" w:rsidRPr="00D54EB2">
        <w:t xml:space="preserve"> saw a </w:t>
      </w:r>
      <w:r w:rsidR="00A42D8E">
        <w:t>6.31</w:t>
      </w:r>
      <w:r w:rsidR="00D54EB2" w:rsidRPr="00D54EB2">
        <w:t>% gain in share price from $</w:t>
      </w:r>
      <w:r w:rsidR="00A42D8E">
        <w:t xml:space="preserve">249.34 </w:t>
      </w:r>
      <w:r w:rsidR="00D54EB2" w:rsidRPr="00D54EB2">
        <w:t>to $</w:t>
      </w:r>
      <w:r w:rsidR="00A42D8E">
        <w:t>265.07</w:t>
      </w:r>
      <w:r w:rsidR="00D54EB2" w:rsidRPr="00D54EB2">
        <w:t xml:space="preserve">. </w:t>
      </w:r>
    </w:p>
    <w:p w14:paraId="458F369E" w14:textId="6C0DF23B" w:rsidR="00A04A5E" w:rsidRDefault="00D54EB2" w:rsidP="008B29D2">
      <w:pPr>
        <w:spacing w:line="480" w:lineRule="auto"/>
        <w:ind w:firstLine="720"/>
      </w:pPr>
      <w:r w:rsidRPr="00D54EB2">
        <w:t xml:space="preserve">This week, the stock with the largest percentage decline </w:t>
      </w:r>
      <w:r w:rsidR="00015277">
        <w:t xml:space="preserve">was </w:t>
      </w:r>
      <w:r w:rsidR="00A42D8E">
        <w:t>Lowe’s Company</w:t>
      </w:r>
      <w:r w:rsidR="00E85BA5">
        <w:t xml:space="preserve"> </w:t>
      </w:r>
      <w:r w:rsidR="00861EF3">
        <w:t xml:space="preserve">Inc </w:t>
      </w:r>
      <w:r w:rsidR="00E85BA5">
        <w:t>(</w:t>
      </w:r>
      <w:r w:rsidR="00A42D8E">
        <w:t>LOW</w:t>
      </w:r>
      <w:r w:rsidR="00E85BA5">
        <w:t>)</w:t>
      </w:r>
      <w:r w:rsidR="00BB2ED0">
        <w:t xml:space="preserve">. </w:t>
      </w:r>
      <w:r w:rsidR="00A42D8E">
        <w:t>LOW</w:t>
      </w:r>
      <w:r w:rsidRPr="00D54EB2">
        <w:t xml:space="preserve"> saw </w:t>
      </w:r>
      <w:r w:rsidR="00A008F3" w:rsidRPr="00D54EB2">
        <w:t>a</w:t>
      </w:r>
      <w:r w:rsidRPr="00D54EB2">
        <w:t xml:space="preserve"> </w:t>
      </w:r>
      <w:r w:rsidR="00A42D8E">
        <w:t>3.65</w:t>
      </w:r>
      <w:r w:rsidRPr="00D54EB2">
        <w:t>% dec</w:t>
      </w:r>
      <w:r w:rsidR="00777611">
        <w:t>rease</w:t>
      </w:r>
      <w:r w:rsidRPr="00D54EB2">
        <w:t xml:space="preserve"> in stock price from </w:t>
      </w:r>
      <w:r w:rsidR="00FE51EE">
        <w:t>$</w:t>
      </w:r>
      <w:r w:rsidR="00A42D8E">
        <w:t>220.01</w:t>
      </w:r>
      <w:r w:rsidR="00FE51EE">
        <w:t xml:space="preserve"> to </w:t>
      </w:r>
      <w:r w:rsidR="00577B74">
        <w:t>$</w:t>
      </w:r>
      <w:r w:rsidR="00A42D8E">
        <w:t>211.98</w:t>
      </w:r>
      <w:r w:rsidRPr="00D54EB2">
        <w:t>.</w:t>
      </w:r>
      <w:r w:rsidR="0010039C" w:rsidRPr="0010039C">
        <w:t xml:space="preserve"> Lowe's, a home improvement store, announced on Thursday that it has cut a small number of corporate jobs in </w:t>
      </w:r>
      <w:r w:rsidR="0010039C" w:rsidRPr="0010039C">
        <w:lastRenderedPageBreak/>
        <w:t xml:space="preserve">non-customer facing areas. In today's trading session, Lowe's (LOW) finished at $210.55, down -1.83% from the previous day. The stock underperformed the S&amp;P 500, which had a daily gain of 0.08%. As of today, shares of the home improvement store had lost 3.75% of their value over the previous month, which was less than the gains of 2.4% for the S&amp;P 500 and 0.71% for the Retail-Wholesale sector. </w:t>
      </w:r>
      <w:r w:rsidR="00826F10">
        <w:t xml:space="preserve">The </w:t>
      </w:r>
      <w:r w:rsidRPr="00D54EB2">
        <w:t>stock with the second</w:t>
      </w:r>
      <w:r w:rsidR="00896314">
        <w:t xml:space="preserve"> </w:t>
      </w:r>
      <w:r w:rsidRPr="00D54EB2">
        <w:t xml:space="preserve">worst performance this week was </w:t>
      </w:r>
      <w:r w:rsidR="00861EF3">
        <w:t xml:space="preserve">McDonald’s Corporation </w:t>
      </w:r>
      <w:r w:rsidR="00E85BA5">
        <w:t>(</w:t>
      </w:r>
      <w:r w:rsidR="00861EF3">
        <w:t>MCD</w:t>
      </w:r>
      <w:r w:rsidR="00E85BA5">
        <w:t>)</w:t>
      </w:r>
      <w:r w:rsidR="008E6A2D">
        <w:t>.</w:t>
      </w:r>
      <w:r w:rsidRPr="00D54EB2">
        <w:t xml:space="preserve"> This week, </w:t>
      </w:r>
      <w:r w:rsidR="00861EF3">
        <w:t>MCD</w:t>
      </w:r>
      <w:r w:rsidRPr="00D54EB2">
        <w:t xml:space="preserve"> saw a </w:t>
      </w:r>
      <w:r w:rsidR="00861EF3">
        <w:t>2.75</w:t>
      </w:r>
      <w:r w:rsidRPr="00D54EB2">
        <w:t>%</w:t>
      </w:r>
      <w:r w:rsidR="00261E69">
        <w:t xml:space="preserve"> decrease</w:t>
      </w:r>
      <w:r w:rsidRPr="00D54EB2">
        <w:t xml:space="preserve"> in stock price from $</w:t>
      </w:r>
      <w:r w:rsidR="00861EF3">
        <w:t>300.52</w:t>
      </w:r>
      <w:r w:rsidR="008E6A2D">
        <w:t xml:space="preserve"> </w:t>
      </w:r>
      <w:r w:rsidRPr="00D54EB2">
        <w:t>to $</w:t>
      </w:r>
      <w:r w:rsidR="00861EF3">
        <w:t>292.26</w:t>
      </w:r>
      <w:r w:rsidR="00261E69">
        <w:t>.</w:t>
      </w:r>
    </w:p>
    <w:p w14:paraId="6503A113" w14:textId="144447C6" w:rsidR="00DD6AFD" w:rsidRPr="00CB10F2" w:rsidRDefault="00DD6AFD" w:rsidP="00DD6AFD">
      <w:pPr>
        <w:jc w:val="center"/>
        <w:rPr>
          <w:b/>
          <w:bCs/>
        </w:rPr>
      </w:pPr>
      <w:r w:rsidRPr="00CB10F2">
        <w:rPr>
          <w:b/>
          <w:bCs/>
        </w:rPr>
        <w:t>Overview</w:t>
      </w:r>
    </w:p>
    <w:p w14:paraId="1A82246A" w14:textId="0DBBB3CD" w:rsidR="00DD6AFD" w:rsidRDefault="00DD6AFD" w:rsidP="00DD6AFD">
      <w:pPr>
        <w:jc w:val="center"/>
      </w:pPr>
    </w:p>
    <w:p w14:paraId="1A49A7D7" w14:textId="77777777" w:rsidR="00B40BBC" w:rsidRDefault="00DD6AFD" w:rsidP="00B40BBC">
      <w:pPr>
        <w:spacing w:line="480" w:lineRule="auto"/>
      </w:pPr>
      <w:r>
        <w:tab/>
      </w:r>
      <w:r w:rsidR="00B40BBC">
        <w:t>The HSI was developed by Marie Kenney, while a student at Husson University, in</w:t>
      </w:r>
    </w:p>
    <w:p w14:paraId="16B8AA11" w14:textId="77777777" w:rsidR="00B40BBC" w:rsidRDefault="00B40BBC" w:rsidP="00B40BBC">
      <w:pPr>
        <w:spacing w:line="480" w:lineRule="auto"/>
      </w:pPr>
      <w:r>
        <w:t>consultation with Associate Professor J. Douglas Wellington. The index is currently being</w:t>
      </w:r>
    </w:p>
    <w:p w14:paraId="1C27CD38" w14:textId="5B79B6FD" w:rsidR="00CB10F2" w:rsidRDefault="00B40BBC" w:rsidP="00B40BBC">
      <w:pPr>
        <w:spacing w:line="480" w:lineRule="auto"/>
      </w:pPr>
      <w:r>
        <w:t xml:space="preserve">tracked and analyzed by </w:t>
      </w:r>
      <w:proofErr w:type="spellStart"/>
      <w:r>
        <w:t>Husson</w:t>
      </w:r>
      <w:proofErr w:type="spellEnd"/>
      <w:r>
        <w:t xml:space="preserve"> student </w:t>
      </w:r>
      <w:r w:rsidR="004210B4">
        <w:t xml:space="preserve">Lily Greene and </w:t>
      </w:r>
      <w:r w:rsidR="004210B4">
        <w:rPr>
          <w:rFonts w:ascii="Roboto" w:hAnsi="Roboto"/>
          <w:color w:val="222222"/>
          <w:sz w:val="21"/>
          <w:szCs w:val="21"/>
          <w:shd w:val="clear" w:color="auto" w:fill="FFFFFF"/>
        </w:rPr>
        <w:t>Alexander Rechsteiner</w:t>
      </w:r>
      <w:r>
        <w:t xml:space="preserve"> under the supervision of Associate</w:t>
      </w:r>
      <w:r w:rsidR="004210B4">
        <w:t xml:space="preserve"> </w:t>
      </w:r>
      <w:r>
        <w:t>Professor of Finance Dr. Jia Liu. The HSI currently tracks and analyzes the stocks of 2</w:t>
      </w:r>
      <w:r w:rsidR="00970712">
        <w:t xml:space="preserve">6 </w:t>
      </w:r>
      <w:r>
        <w:t xml:space="preserve">companies that are considered to </w:t>
      </w:r>
      <w:r w:rsidR="00B17473">
        <w:t>affect</w:t>
      </w:r>
      <w:r>
        <w:t xml:space="preserve"> the Maine economy. These companies are either based in Maine or have an influence on the Maine economy through employment or consumer spending. This price-weighted index offers a numerical breakdown of Maine’s economy. The analysis </w:t>
      </w:r>
      <w:r w:rsidR="00B17473">
        <w:t>investigates</w:t>
      </w:r>
      <w:r>
        <w:t xml:space="preserve"> the events of the week and finds the likely reasons the index went up or down. This index and analysis help provide a better understanding of Maine’s economy as well as explain significant changes in stock prices of the companies that comprise the HSI.</w:t>
      </w:r>
      <w:r>
        <w:rPr>
          <w:i/>
          <w:iCs/>
        </w:rPr>
        <w:t xml:space="preserve"> </w:t>
      </w:r>
    </w:p>
    <w:p w14:paraId="0A167F8C" w14:textId="061FC3BD" w:rsidR="00CB10F2" w:rsidRDefault="00CB10F2" w:rsidP="00CB10F2">
      <w:pPr>
        <w:spacing w:line="480" w:lineRule="auto"/>
        <w:jc w:val="center"/>
      </w:pPr>
    </w:p>
    <w:p w14:paraId="0BA4D246" w14:textId="1C80C9EE" w:rsidR="00CB10F2" w:rsidRPr="008B29D2" w:rsidRDefault="00B40BBC" w:rsidP="00CB10F2">
      <w:pPr>
        <w:spacing w:line="480" w:lineRule="auto"/>
        <w:jc w:val="center"/>
        <w:rPr>
          <w:rFonts w:cstheme="minorHAnsi"/>
          <w:i/>
          <w:iCs/>
        </w:rPr>
      </w:pPr>
      <w:r w:rsidRPr="008B29D2">
        <w:rPr>
          <w:rFonts w:cstheme="minorHAnsi"/>
          <w:i/>
          <w:iCs/>
        </w:rPr>
        <w:t>References</w:t>
      </w:r>
    </w:p>
    <w:p w14:paraId="57427BA4" w14:textId="77777777" w:rsidR="008B29D2" w:rsidRPr="008B29D2" w:rsidRDefault="008B29D2" w:rsidP="008B29D2">
      <w:pPr>
        <w:spacing w:line="480" w:lineRule="auto"/>
        <w:ind w:hanging="720"/>
        <w:rPr>
          <w:rFonts w:eastAsia="Times New Roman" w:cstheme="minorHAnsi"/>
        </w:rPr>
      </w:pPr>
      <w:r w:rsidRPr="008B29D2">
        <w:rPr>
          <w:rFonts w:eastAsia="Times New Roman" w:cstheme="minorHAnsi"/>
          <w:color w:val="000000"/>
        </w:rPr>
        <w:lastRenderedPageBreak/>
        <w:t xml:space="preserve">Basil, A. K., </w:t>
      </w:r>
      <w:proofErr w:type="spellStart"/>
      <w:r w:rsidRPr="008B29D2">
        <w:rPr>
          <w:rFonts w:eastAsia="Times New Roman" w:cstheme="minorHAnsi"/>
          <w:color w:val="000000"/>
        </w:rPr>
        <w:t>Eluri</w:t>
      </w:r>
      <w:proofErr w:type="spellEnd"/>
      <w:r w:rsidRPr="008B29D2">
        <w:rPr>
          <w:rFonts w:eastAsia="Times New Roman" w:cstheme="minorHAnsi"/>
          <w:color w:val="000000"/>
        </w:rPr>
        <w:t xml:space="preserve">, K. C., &amp; Majumdar, S. (2024, January 25). </w:t>
      </w:r>
      <w:r w:rsidRPr="008B29D2">
        <w:rPr>
          <w:rFonts w:eastAsia="Times New Roman" w:cstheme="minorHAnsi"/>
          <w:i/>
          <w:iCs/>
          <w:color w:val="000000"/>
        </w:rPr>
        <w:t>UPDATE 2-Retailer Lowe's trims some corporate jobs</w:t>
      </w:r>
      <w:r w:rsidRPr="008B29D2">
        <w:rPr>
          <w:rFonts w:eastAsia="Times New Roman" w:cstheme="minorHAnsi"/>
          <w:color w:val="000000"/>
        </w:rPr>
        <w:t xml:space="preserve">. Yahoo Finance. Retrieved January 26, 2024, from </w:t>
      </w:r>
      <w:proofErr w:type="gramStart"/>
      <w:r w:rsidRPr="008B29D2">
        <w:rPr>
          <w:rFonts w:eastAsia="Times New Roman" w:cstheme="minorHAnsi"/>
          <w:color w:val="000000"/>
        </w:rPr>
        <w:t>https://finance.yahoo.com/news/1-lowes-trim-corporate-jobs-204255597.html</w:t>
      </w:r>
      <w:proofErr w:type="gramEnd"/>
    </w:p>
    <w:p w14:paraId="2C8E3538" w14:textId="77777777" w:rsidR="008B29D2" w:rsidRPr="008B29D2" w:rsidRDefault="008B29D2" w:rsidP="008B29D2">
      <w:pPr>
        <w:spacing w:line="480" w:lineRule="auto"/>
        <w:ind w:hanging="720"/>
        <w:rPr>
          <w:rFonts w:eastAsia="Times New Roman" w:cstheme="minorHAnsi"/>
        </w:rPr>
      </w:pPr>
      <w:r w:rsidRPr="008B29D2">
        <w:rPr>
          <w:rFonts w:eastAsia="Times New Roman" w:cstheme="minorHAnsi"/>
          <w:color w:val="000000"/>
        </w:rPr>
        <w:t xml:space="preserve">Zacks Equity Research. (2024, January 24). </w:t>
      </w:r>
      <w:r w:rsidRPr="008B29D2">
        <w:rPr>
          <w:rFonts w:eastAsia="Times New Roman" w:cstheme="minorHAnsi"/>
          <w:i/>
          <w:iCs/>
          <w:color w:val="000000"/>
        </w:rPr>
        <w:t>Lowe's (LOW) Stock Falls Amid Market Uptick: What Investors Need to Know</w:t>
      </w:r>
      <w:r w:rsidRPr="008B29D2">
        <w:rPr>
          <w:rFonts w:eastAsia="Times New Roman" w:cstheme="minorHAnsi"/>
          <w:color w:val="000000"/>
        </w:rPr>
        <w:t xml:space="preserve">. Yahoo Finance. Retrieved January 26, 2024, from </w:t>
      </w:r>
      <w:proofErr w:type="gramStart"/>
      <w:r w:rsidRPr="008B29D2">
        <w:rPr>
          <w:rFonts w:eastAsia="Times New Roman" w:cstheme="minorHAnsi"/>
          <w:color w:val="000000"/>
        </w:rPr>
        <w:t>https://finance.yahoo.com/news/lowes-low-stock-falls-amid-230019389.html</w:t>
      </w:r>
      <w:proofErr w:type="gramEnd"/>
    </w:p>
    <w:p w14:paraId="669C7BBC" w14:textId="77777777" w:rsidR="008B29D2" w:rsidRPr="008B29D2" w:rsidRDefault="008B29D2" w:rsidP="008B29D2">
      <w:pPr>
        <w:spacing w:line="480" w:lineRule="auto"/>
        <w:ind w:hanging="720"/>
        <w:rPr>
          <w:rFonts w:eastAsia="Times New Roman" w:cstheme="minorHAnsi"/>
        </w:rPr>
      </w:pPr>
      <w:r w:rsidRPr="008B29D2">
        <w:rPr>
          <w:rFonts w:eastAsia="Times New Roman" w:cstheme="minorHAnsi"/>
          <w:color w:val="000000"/>
        </w:rPr>
        <w:t xml:space="preserve">Zacks Equity Research. (2024, January 25). </w:t>
      </w:r>
      <w:r w:rsidRPr="008B29D2">
        <w:rPr>
          <w:rFonts w:eastAsia="Times New Roman" w:cstheme="minorHAnsi"/>
          <w:i/>
          <w:iCs/>
          <w:color w:val="000000"/>
        </w:rPr>
        <w:t>Valero (VLO) Beats Q4 Earnings Estimates, Hikes Dividend</w:t>
      </w:r>
      <w:r w:rsidRPr="008B29D2">
        <w:rPr>
          <w:rFonts w:eastAsia="Times New Roman" w:cstheme="minorHAnsi"/>
          <w:color w:val="000000"/>
        </w:rPr>
        <w:t xml:space="preserve">. Yahoo Finance. Retrieved January 26, 2024, from </w:t>
      </w:r>
      <w:proofErr w:type="gramStart"/>
      <w:r w:rsidRPr="008B29D2">
        <w:rPr>
          <w:rFonts w:eastAsia="Times New Roman" w:cstheme="minorHAnsi"/>
          <w:color w:val="000000"/>
        </w:rPr>
        <w:t>https://finance.yahoo.com/news/valero-vlo-beats-q4-earnings-161900789.html</w:t>
      </w:r>
      <w:proofErr w:type="gramEnd"/>
    </w:p>
    <w:p w14:paraId="1C43C5B3" w14:textId="77777777" w:rsidR="008B29D2" w:rsidRPr="008B29D2" w:rsidRDefault="008B29D2" w:rsidP="008B29D2">
      <w:pPr>
        <w:rPr>
          <w:rFonts w:eastAsia="Times New Roman" w:cstheme="minorHAnsi"/>
        </w:rPr>
      </w:pPr>
    </w:p>
    <w:p w14:paraId="0EB6BA66" w14:textId="77777777" w:rsidR="00997FDC" w:rsidRPr="00997FDC" w:rsidRDefault="00997FDC" w:rsidP="00997FDC">
      <w:pPr>
        <w:rPr>
          <w:rFonts w:ascii="Times New Roman" w:eastAsia="Times New Roman" w:hAnsi="Times New Roman" w:cs="Times New Roman"/>
        </w:rPr>
      </w:pPr>
    </w:p>
    <w:p w14:paraId="13CF60FE" w14:textId="47723302" w:rsidR="002C0626" w:rsidRDefault="002C0626" w:rsidP="002C0626">
      <w:pPr>
        <w:spacing w:line="480" w:lineRule="auto"/>
        <w:rPr>
          <w:i/>
          <w:iCs/>
        </w:rPr>
      </w:pPr>
    </w:p>
    <w:p w14:paraId="6485CCDD" w14:textId="77777777" w:rsidR="00CB10F2" w:rsidRDefault="00CB10F2" w:rsidP="00CB10F2">
      <w:pPr>
        <w:spacing w:before="20" w:after="260" w:line="480" w:lineRule="auto"/>
        <w:jc w:val="center"/>
      </w:pPr>
      <w:r>
        <w:rPr>
          <w:b/>
        </w:rPr>
        <w:t xml:space="preserve">Composition of the </w:t>
      </w:r>
      <w:proofErr w:type="spellStart"/>
      <w:r>
        <w:rPr>
          <w:b/>
        </w:rPr>
        <w:t>Husson</w:t>
      </w:r>
      <w:proofErr w:type="spellEnd"/>
      <w:r>
        <w:rPr>
          <w:b/>
        </w:rPr>
        <w:t xml:space="preserve"> Stock Index (HSI)</w:t>
      </w:r>
    </w:p>
    <w:tbl>
      <w:tblPr>
        <w:tblW w:w="9345" w:type="dxa"/>
        <w:jc w:val="center"/>
        <w:tblLayout w:type="fixed"/>
        <w:tblLook w:val="0400" w:firstRow="0" w:lastRow="0" w:firstColumn="0" w:lastColumn="0" w:noHBand="0" w:noVBand="1"/>
      </w:tblPr>
      <w:tblGrid>
        <w:gridCol w:w="1854"/>
        <w:gridCol w:w="3588"/>
        <w:gridCol w:w="1371"/>
        <w:gridCol w:w="2532"/>
      </w:tblGrid>
      <w:tr w:rsidR="00CB10F2" w14:paraId="77281E70" w14:textId="77777777" w:rsidTr="00C34B83">
        <w:trPr>
          <w:trHeight w:val="1689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539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111984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Ticker</w:t>
            </w:r>
          </w:p>
          <w:p w14:paraId="370CD7FC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Symbol:</w:t>
            </w:r>
          </w:p>
          <w:p w14:paraId="02C6C248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Exchange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539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7EE91" w14:textId="77777777" w:rsidR="00CB10F2" w:rsidRDefault="00CB10F2" w:rsidP="00C34B83">
            <w:pPr>
              <w:spacing w:line="254" w:lineRule="auto"/>
            </w:pPr>
          </w:p>
          <w:p w14:paraId="1728032D" w14:textId="77777777" w:rsidR="00CB10F2" w:rsidRDefault="00CB10F2" w:rsidP="00C34B83">
            <w:pPr>
              <w:spacing w:before="220" w:after="200" w:line="480" w:lineRule="auto"/>
              <w:jc w:val="center"/>
            </w:pPr>
            <w:r>
              <w:rPr>
                <w:b/>
                <w:color w:val="000000"/>
              </w:rPr>
              <w:t>Stock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539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0E9F4D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Maine</w:t>
            </w:r>
          </w:p>
          <w:p w14:paraId="4D023187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Affiliation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539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2D8E3" w14:textId="77777777" w:rsidR="00CB10F2" w:rsidRDefault="00CB10F2" w:rsidP="00C34B83">
            <w:pPr>
              <w:spacing w:line="254" w:lineRule="auto"/>
            </w:pPr>
          </w:p>
          <w:p w14:paraId="01B77C4C" w14:textId="77777777" w:rsidR="00CB10F2" w:rsidRDefault="00CB10F2" w:rsidP="00C34B83">
            <w:pPr>
              <w:spacing w:before="220" w:after="200" w:line="480" w:lineRule="auto"/>
              <w:jc w:val="center"/>
            </w:pPr>
            <w:r>
              <w:rPr>
                <w:b/>
                <w:color w:val="000000"/>
              </w:rPr>
              <w:t>Sector</w:t>
            </w:r>
          </w:p>
        </w:tc>
      </w:tr>
      <w:tr w:rsidR="00CB10F2" w14:paraId="054EA25F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249CA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AGR: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9BC90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Avangrid,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7B06A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BA0B4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Utilities</w:t>
            </w:r>
          </w:p>
        </w:tc>
      </w:tr>
      <w:tr w:rsidR="00CB10F2" w14:paraId="2BF5FC85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B7BD4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BAC: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E4169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Bank of America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429C1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6B931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3C792422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E5522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lastRenderedPageBreak/>
              <w:t>BHB: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8CB7B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Bar Harbor Bank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6FFD3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52AB0E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57C31BAE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6C0359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CAC: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C91C6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Camden National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52DE8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2EBAD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6265EFE7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09BDF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CHTR: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CACD0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Charter Communications,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288D3E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BF352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Communications Services</w:t>
            </w:r>
          </w:p>
        </w:tc>
      </w:tr>
      <w:tr w:rsidR="00CB10F2" w14:paraId="376F0D47" w14:textId="77777777" w:rsidTr="00C34B83">
        <w:trPr>
          <w:trHeight w:val="95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B1649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CL: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6D798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Colgate-Palmolive Company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DC2D8D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CC373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Consumer Staples</w:t>
            </w:r>
          </w:p>
        </w:tc>
      </w:tr>
      <w:tr w:rsidR="00CB10F2" w14:paraId="76D019B5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5D1D9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DRI: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45A1B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Darden Restaurants,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59E49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A3390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21C37961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77363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FNLC: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684A7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The First Bancorp,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FE0A6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E0FFD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71566A6C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14406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GD: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F771C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General Dynamics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D5C32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AB93E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Industrials</w:t>
            </w:r>
          </w:p>
        </w:tc>
      </w:tr>
      <w:tr w:rsidR="00CB10F2" w14:paraId="327D709E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3D991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HLT: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26B18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Hilton Worldwide Holdings,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75DF1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FC34A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6B17AD73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5637D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lastRenderedPageBreak/>
              <w:t>HD: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A8EFC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The Home Depot,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0443E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AD796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5DD989AB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65FBB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ICCC: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76FE9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ImmuCell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11AF8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87FBF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Health Care</w:t>
            </w:r>
          </w:p>
        </w:tc>
      </w:tr>
      <w:tr w:rsidR="00CB10F2" w14:paraId="49630E66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8350A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IDXX: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B99685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IDEXX Laboratories,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D0385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0F560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Health Care</w:t>
            </w:r>
          </w:p>
        </w:tc>
      </w:tr>
      <w:tr w:rsidR="00CB10F2" w14:paraId="2AAE66BA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2C351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LOW: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FCE175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Lowe's Companies,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62315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0B259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4CA16F0F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A7C8F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MCD: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D63619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McDonald's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E6531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0E9CC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656C555E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2E7A8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NBN: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1F4BF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Northeast Bank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B2CC3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50AF9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23B17891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13F57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PENN: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BD2C9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Penn National Gaming,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64DD45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898B4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5C600258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9DB36A" w14:textId="77777777" w:rsidR="00CB10F2" w:rsidRDefault="00CB10F2" w:rsidP="00C34B83">
            <w:pPr>
              <w:spacing w:before="80" w:after="80" w:line="480" w:lineRule="auto"/>
            </w:pPr>
            <w:proofErr w:type="gramStart"/>
            <w:r>
              <w:rPr>
                <w:color w:val="000000"/>
              </w:rPr>
              <w:t>RTX:NYSE</w:t>
            </w:r>
            <w:proofErr w:type="gramEnd"/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F88D6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Raytheon Technologies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555C1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BBD17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Industrials</w:t>
            </w:r>
          </w:p>
        </w:tc>
      </w:tr>
      <w:tr w:rsidR="00CB10F2" w14:paraId="47FB68F6" w14:textId="77777777" w:rsidTr="00C34B83">
        <w:trPr>
          <w:trHeight w:val="95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46DFAE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lastRenderedPageBreak/>
              <w:t>TD: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FFFDC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The Toronto-Dominion Bank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B6FCB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0A521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0E78F99B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F678D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TMUS: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8690E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T-Mobile US,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7265C9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B77E6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Consumer Services</w:t>
            </w:r>
          </w:p>
        </w:tc>
      </w:tr>
      <w:tr w:rsidR="00CB10F2" w14:paraId="100E0526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0C6E0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UPS;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E5B74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United Parcel Service,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B58D4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FA2FF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Industrials</w:t>
            </w:r>
          </w:p>
        </w:tc>
      </w:tr>
      <w:tr w:rsidR="00CB10F2" w14:paraId="31FEB835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E8390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UNM: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E1950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Unum Group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1FA15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7E228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049F3DB4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EDA12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VLO: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4BE4C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Valero Energy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93918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4405CD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Energy</w:t>
            </w:r>
          </w:p>
        </w:tc>
      </w:tr>
      <w:tr w:rsidR="00CB10F2" w14:paraId="77F8DCEC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0EC6A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WMT: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E7F19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Walmart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2B667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061FA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Consumer Staples</w:t>
            </w:r>
          </w:p>
        </w:tc>
      </w:tr>
      <w:tr w:rsidR="00CB10F2" w14:paraId="21271A7E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403DB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WEX: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8CC2F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WEX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1F5E2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6B1C3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Information Technology</w:t>
            </w:r>
          </w:p>
        </w:tc>
      </w:tr>
      <w:tr w:rsidR="00CB10F2" w14:paraId="2F557106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300E7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WBA: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A6E78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Walgreens Boots Alliance,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0C33C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2B332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Consumer Staples</w:t>
            </w:r>
          </w:p>
        </w:tc>
      </w:tr>
    </w:tbl>
    <w:p w14:paraId="33ABF0C5" w14:textId="77777777" w:rsidR="00CB10F2" w:rsidRPr="00CB10F2" w:rsidRDefault="00CB10F2" w:rsidP="00CB10F2">
      <w:pPr>
        <w:spacing w:line="480" w:lineRule="auto"/>
      </w:pPr>
    </w:p>
    <w:sectPr w:rsidR="00CB10F2" w:rsidRPr="00CB1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0252A"/>
    <w:multiLevelType w:val="multilevel"/>
    <w:tmpl w:val="D59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692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92"/>
    <w:rsid w:val="00015277"/>
    <w:rsid w:val="000609FC"/>
    <w:rsid w:val="000810AD"/>
    <w:rsid w:val="00085A3B"/>
    <w:rsid w:val="000B47D4"/>
    <w:rsid w:val="000B4B43"/>
    <w:rsid w:val="000C05DF"/>
    <w:rsid w:val="000D26F6"/>
    <w:rsid w:val="000E0628"/>
    <w:rsid w:val="000F1CAD"/>
    <w:rsid w:val="0010039C"/>
    <w:rsid w:val="001440EC"/>
    <w:rsid w:val="0016548F"/>
    <w:rsid w:val="00173C8E"/>
    <w:rsid w:val="0019586E"/>
    <w:rsid w:val="001D26D3"/>
    <w:rsid w:val="001D7D6E"/>
    <w:rsid w:val="001F0A56"/>
    <w:rsid w:val="001F4617"/>
    <w:rsid w:val="0020384D"/>
    <w:rsid w:val="00243D04"/>
    <w:rsid w:val="002455F9"/>
    <w:rsid w:val="00261E69"/>
    <w:rsid w:val="002653D3"/>
    <w:rsid w:val="00276A57"/>
    <w:rsid w:val="002A0BA6"/>
    <w:rsid w:val="002C0492"/>
    <w:rsid w:val="002C0626"/>
    <w:rsid w:val="003074F3"/>
    <w:rsid w:val="003172CB"/>
    <w:rsid w:val="00330455"/>
    <w:rsid w:val="00341679"/>
    <w:rsid w:val="00392B03"/>
    <w:rsid w:val="003B2DF5"/>
    <w:rsid w:val="003C669E"/>
    <w:rsid w:val="003D384F"/>
    <w:rsid w:val="003F5842"/>
    <w:rsid w:val="004210B4"/>
    <w:rsid w:val="0045039F"/>
    <w:rsid w:val="004739B4"/>
    <w:rsid w:val="00481DED"/>
    <w:rsid w:val="004F7FF2"/>
    <w:rsid w:val="0050406E"/>
    <w:rsid w:val="0054126C"/>
    <w:rsid w:val="0054335A"/>
    <w:rsid w:val="00577B74"/>
    <w:rsid w:val="0058542B"/>
    <w:rsid w:val="005934AB"/>
    <w:rsid w:val="005D292B"/>
    <w:rsid w:val="0061433B"/>
    <w:rsid w:val="006461E9"/>
    <w:rsid w:val="0064758C"/>
    <w:rsid w:val="006477FA"/>
    <w:rsid w:val="00667B5D"/>
    <w:rsid w:val="006B4DDE"/>
    <w:rsid w:val="006D3D01"/>
    <w:rsid w:val="00752046"/>
    <w:rsid w:val="00757174"/>
    <w:rsid w:val="00777611"/>
    <w:rsid w:val="00781952"/>
    <w:rsid w:val="00794DCB"/>
    <w:rsid w:val="007A225D"/>
    <w:rsid w:val="00823DEB"/>
    <w:rsid w:val="00826F10"/>
    <w:rsid w:val="008271C9"/>
    <w:rsid w:val="008319C8"/>
    <w:rsid w:val="00861EF3"/>
    <w:rsid w:val="008879EE"/>
    <w:rsid w:val="00896314"/>
    <w:rsid w:val="008B1411"/>
    <w:rsid w:val="008B29D2"/>
    <w:rsid w:val="008E6A2D"/>
    <w:rsid w:val="00923602"/>
    <w:rsid w:val="00933A26"/>
    <w:rsid w:val="00970712"/>
    <w:rsid w:val="00987B94"/>
    <w:rsid w:val="00997FDC"/>
    <w:rsid w:val="009E148D"/>
    <w:rsid w:val="00A008F3"/>
    <w:rsid w:val="00A0228A"/>
    <w:rsid w:val="00A04615"/>
    <w:rsid w:val="00A04A5E"/>
    <w:rsid w:val="00A202C0"/>
    <w:rsid w:val="00A42D8E"/>
    <w:rsid w:val="00A471E5"/>
    <w:rsid w:val="00A73CA6"/>
    <w:rsid w:val="00A82F54"/>
    <w:rsid w:val="00A910A2"/>
    <w:rsid w:val="00A9566A"/>
    <w:rsid w:val="00B17473"/>
    <w:rsid w:val="00B40BBC"/>
    <w:rsid w:val="00B46280"/>
    <w:rsid w:val="00B86D19"/>
    <w:rsid w:val="00BB0D90"/>
    <w:rsid w:val="00BB2ED0"/>
    <w:rsid w:val="00BB6D1E"/>
    <w:rsid w:val="00BE163C"/>
    <w:rsid w:val="00C03087"/>
    <w:rsid w:val="00C172F7"/>
    <w:rsid w:val="00C95808"/>
    <w:rsid w:val="00CB10F2"/>
    <w:rsid w:val="00CC2BF4"/>
    <w:rsid w:val="00CD21FF"/>
    <w:rsid w:val="00CD4FC6"/>
    <w:rsid w:val="00CD67EF"/>
    <w:rsid w:val="00D54EB2"/>
    <w:rsid w:val="00DB778D"/>
    <w:rsid w:val="00DC48C3"/>
    <w:rsid w:val="00DD6AFD"/>
    <w:rsid w:val="00DF52D6"/>
    <w:rsid w:val="00E043D7"/>
    <w:rsid w:val="00E27BB0"/>
    <w:rsid w:val="00E478D1"/>
    <w:rsid w:val="00E85BA5"/>
    <w:rsid w:val="00EA1C66"/>
    <w:rsid w:val="00F1061A"/>
    <w:rsid w:val="00F11C50"/>
    <w:rsid w:val="00F50C05"/>
    <w:rsid w:val="00F537DF"/>
    <w:rsid w:val="00F74710"/>
    <w:rsid w:val="00FA3775"/>
    <w:rsid w:val="00FE3045"/>
    <w:rsid w:val="00F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1BB89E"/>
  <w15:chartTrackingRefBased/>
  <w15:docId w15:val="{20BA3C4E-CB7C-344C-A489-6BC8EDB6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layer--absolute">
    <w:name w:val="textlayer--absolute"/>
    <w:basedOn w:val="DefaultParagraphFont"/>
    <w:rsid w:val="000609FC"/>
  </w:style>
  <w:style w:type="paragraph" w:styleId="NormalWeb">
    <w:name w:val="Normal (Web)"/>
    <w:basedOn w:val="Normal"/>
    <w:uiPriority w:val="99"/>
    <w:unhideWhenUsed/>
    <w:rsid w:val="00CB10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030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0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204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C2BF4"/>
  </w:style>
  <w:style w:type="character" w:styleId="CommentReference">
    <w:name w:val="annotation reference"/>
    <w:basedOn w:val="DefaultParagraphFont"/>
    <w:uiPriority w:val="99"/>
    <w:semiHidden/>
    <w:unhideWhenUsed/>
    <w:rsid w:val="00F106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6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6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6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965">
          <w:marLeft w:val="0"/>
          <w:marRight w:val="0"/>
          <w:marTop w:val="480"/>
          <w:marBottom w:val="48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7022798">
              <w:marLeft w:val="0"/>
              <w:marRight w:val="0"/>
              <w:marTop w:val="0"/>
              <w:marBottom w:val="48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309745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9573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 L. Deprey</dc:creator>
  <cp:keywords/>
  <dc:description/>
  <cp:lastModifiedBy>Jia Liu</cp:lastModifiedBy>
  <cp:revision>5</cp:revision>
  <dcterms:created xsi:type="dcterms:W3CDTF">2024-01-26T22:54:00Z</dcterms:created>
  <dcterms:modified xsi:type="dcterms:W3CDTF">2024-01-28T16:21:00Z</dcterms:modified>
</cp:coreProperties>
</file>