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52680BCB" w:rsidR="009F6671" w:rsidRPr="001440EC" w:rsidRDefault="009F6671" w:rsidP="009F6671">
      <w:pPr>
        <w:jc w:val="center"/>
        <w:rPr>
          <w:b/>
          <w:bCs/>
        </w:rPr>
      </w:pPr>
      <w:r w:rsidRPr="001440EC">
        <w:rPr>
          <w:b/>
          <w:bCs/>
        </w:rPr>
        <w:t xml:space="preserve">Week Ended </w:t>
      </w:r>
      <w:r w:rsidR="00742CB7">
        <w:rPr>
          <w:b/>
          <w:bCs/>
        </w:rPr>
        <w:t>April 5th</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1DF59296" w:rsidR="009F6671" w:rsidRDefault="009F6671" w:rsidP="009F6671">
      <w:pPr>
        <w:spacing w:line="480" w:lineRule="auto"/>
        <w:ind w:firstLine="720"/>
      </w:pPr>
      <w:r w:rsidRPr="00D54EB2">
        <w:t xml:space="preserve"> For the week ending </w:t>
      </w:r>
      <w:r w:rsidR="00742CB7">
        <w:t>April 5th</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742CB7">
        <w:t>225.62</w:t>
      </w:r>
      <w:r>
        <w:t xml:space="preserve">, </w:t>
      </w:r>
      <w:r w:rsidRPr="00D54EB2">
        <w:t xml:space="preserve">which </w:t>
      </w:r>
      <w:r w:rsidRPr="005E2C0E">
        <w:t xml:space="preserve">is </w:t>
      </w:r>
      <w:r w:rsidR="00135073" w:rsidRPr="005E2C0E">
        <w:t xml:space="preserve">a </w:t>
      </w:r>
      <w:r w:rsidR="00742CB7">
        <w:t>2.49</w:t>
      </w:r>
      <w:r w:rsidRPr="005E2C0E">
        <w:t xml:space="preserve">% </w:t>
      </w:r>
      <w:r w:rsidR="00742CB7">
        <w:t>decrease</w:t>
      </w:r>
      <w:r>
        <w:t xml:space="preserve"> </w:t>
      </w:r>
      <w:r w:rsidRPr="00D54EB2">
        <w:t xml:space="preserve">from the week prior. </w:t>
      </w:r>
      <w:r w:rsidR="00FD20D1">
        <w:t xml:space="preserve"> </w:t>
      </w:r>
      <w:r w:rsidR="00840DB0">
        <w:t>Both the</w:t>
      </w:r>
      <w:r w:rsidR="00FD20D1">
        <w:t xml:space="preserve"> </w:t>
      </w:r>
      <w:r>
        <w:t xml:space="preserve">S&amp;P 500 and the Dow Jones Industrial Average </w:t>
      </w:r>
      <w:r w:rsidR="00F13771">
        <w:t xml:space="preserve">also </w:t>
      </w:r>
      <w:r w:rsidR="00742CB7">
        <w:t>decreased</w:t>
      </w:r>
      <w:r w:rsidR="005E2C0E">
        <w:t xml:space="preserve"> </w:t>
      </w:r>
      <w:r>
        <w:t xml:space="preserve">this week. The S&amp;P 500 ended the week with a </w:t>
      </w:r>
      <w:r w:rsidR="00847D88">
        <w:t>.</w:t>
      </w:r>
      <w:r w:rsidR="00742CB7">
        <w:t>95</w:t>
      </w:r>
      <w:r w:rsidRPr="000478D5">
        <w:t>%</w:t>
      </w:r>
      <w:r>
        <w:t xml:space="preserve"> </w:t>
      </w:r>
      <w:r w:rsidR="00742CB7">
        <w:t>decrease</w:t>
      </w:r>
      <w:r>
        <w:t xml:space="preserve"> and the Dow Jones </w:t>
      </w:r>
      <w:r w:rsidR="00F13771">
        <w:t>with</w:t>
      </w:r>
      <w:r>
        <w:t xml:space="preserve"> </w:t>
      </w:r>
      <w:r w:rsidR="00135073">
        <w:t xml:space="preserve">a </w:t>
      </w:r>
      <w:r w:rsidR="00742CB7">
        <w:t>2.27</w:t>
      </w:r>
      <w:r w:rsidRPr="000478D5">
        <w:t>%</w:t>
      </w:r>
      <w:r>
        <w:t xml:space="preserve"> </w:t>
      </w:r>
      <w:r w:rsidR="00742CB7">
        <w:t>decrease</w:t>
      </w:r>
      <w:r w:rsidRPr="00D54EB2">
        <w:t xml:space="preserve">. </w:t>
      </w:r>
      <w:r>
        <w:t>Year t</w:t>
      </w:r>
      <w:r w:rsidRPr="00D54EB2">
        <w:t xml:space="preserve">o date, the HSI </w:t>
      </w:r>
      <w:r w:rsidR="000478D5">
        <w:t xml:space="preserve">has </w:t>
      </w:r>
      <w:r w:rsidR="00742CB7">
        <w:t>decreased</w:t>
      </w:r>
      <w:r>
        <w:t xml:space="preserve"> by </w:t>
      </w:r>
      <w:r w:rsidR="00742CB7">
        <w:t>.67</w:t>
      </w:r>
      <w:r w:rsidRPr="000478D5">
        <w:t xml:space="preserve">%, </w:t>
      </w:r>
      <w:r w:rsidR="00544940">
        <w:t>while the</w:t>
      </w:r>
      <w:r w:rsidRPr="000478D5">
        <w:t xml:space="preserve"> S&amp;P 500 has grown by </w:t>
      </w:r>
      <w:r w:rsidR="00742CB7">
        <w:t>9.11</w:t>
      </w:r>
      <w:r w:rsidRPr="000478D5">
        <w:t xml:space="preserve">% and the Dow Jones Industrial Average has grown by </w:t>
      </w:r>
      <w:r w:rsidR="00742CB7">
        <w:t>3.22</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3C3FCA61" w:rsidR="009F6671" w:rsidRDefault="009F6671" w:rsidP="001A5225">
      <w:pPr>
        <w:spacing w:line="480" w:lineRule="auto"/>
        <w:ind w:firstLine="720"/>
      </w:pPr>
      <w:r w:rsidRPr="00BC65E7">
        <w:t xml:space="preserve">For the week ending </w:t>
      </w:r>
      <w:r w:rsidR="00742CB7">
        <w:t>April 5th</w:t>
      </w:r>
      <w:r w:rsidRPr="00BC65E7">
        <w:t xml:space="preserve">, 2024, the stock in the HSI with the greatest percentage increase </w:t>
      </w:r>
      <w:r w:rsidR="00991893">
        <w:rPr>
          <w:rFonts w:ascii="SimSun" w:eastAsia="SimSun" w:hAnsi="SimSun" w:cs="SimSun"/>
          <w:lang w:eastAsia="zh-CN"/>
        </w:rPr>
        <w:t xml:space="preserve">was </w:t>
      </w:r>
      <w:r w:rsidR="00742CB7" w:rsidRPr="00742CB7">
        <w:t>Valero Energy Corporation</w:t>
      </w:r>
      <w:r w:rsidR="00742CB7">
        <w:t xml:space="preserve"> (VLO)</w:t>
      </w:r>
      <w:r w:rsidR="00387969">
        <w:t>.</w:t>
      </w:r>
      <w:r w:rsidR="00FD20D1" w:rsidRPr="00427BB5">
        <w:t xml:space="preserve"> </w:t>
      </w:r>
      <w:r w:rsidR="001A5225" w:rsidRPr="00D76F81">
        <w:t xml:space="preserve">This week, </w:t>
      </w:r>
      <w:r w:rsidR="00742CB7">
        <w:t>VLO</w:t>
      </w:r>
      <w:r w:rsidR="001A5225" w:rsidRPr="00D76F81">
        <w:t xml:space="preserve"> recorded a </w:t>
      </w:r>
      <w:r w:rsidR="00742CB7">
        <w:t>7.44</w:t>
      </w:r>
      <w:r w:rsidR="001A5225" w:rsidRPr="00D76F81">
        <w:t>% increase in stock price from $</w:t>
      </w:r>
      <w:r w:rsidR="00742CB7">
        <w:t>170.69</w:t>
      </w:r>
      <w:r w:rsidR="001A5225" w:rsidRPr="00D76F81">
        <w:t xml:space="preserve"> to $</w:t>
      </w:r>
      <w:r w:rsidR="00742CB7">
        <w:t>183.39</w:t>
      </w:r>
      <w:r w:rsidR="001A5225">
        <w:t>.</w:t>
      </w:r>
      <w:r w:rsidR="001A5225" w:rsidRPr="00D76F81">
        <w:t xml:space="preserve"> </w:t>
      </w:r>
      <w:r w:rsidR="00E82CC6" w:rsidRPr="00E82CC6">
        <w:t xml:space="preserve">The </w:t>
      </w:r>
      <w:r w:rsidR="00991893">
        <w:t>return on capital employed (</w:t>
      </w:r>
      <w:r w:rsidR="00E82CC6" w:rsidRPr="00E82CC6">
        <w:t>ROCE</w:t>
      </w:r>
      <w:r w:rsidR="00991893">
        <w:t>)</w:t>
      </w:r>
      <w:r w:rsidR="00E82CC6" w:rsidRPr="00E82CC6">
        <w:t xml:space="preserve"> for Valero Energy is 26%. That's a fantastic return in absolute terms—better than the 15% industry average for the oil and gas sector. With the same amount of money, Valero Energy has been able to achieve greater rates of return and increased efficiency. Investors are accounting for these tendencies since the stock has fared remarkably well over the past five years.</w:t>
      </w:r>
      <w:r w:rsidR="00E82CC6">
        <w:t xml:space="preserve"> </w:t>
      </w:r>
      <w:r w:rsidRPr="00D76F81">
        <w:t>The</w:t>
      </w:r>
      <w:r w:rsidRPr="00BC65E7">
        <w:t xml:space="preserve"> stock with the second-largest percentage growth was </w:t>
      </w:r>
      <w:r w:rsidR="00742CB7">
        <w:t>the General</w:t>
      </w:r>
      <w:r w:rsidR="00FD20D1">
        <w:t xml:space="preserve"> </w:t>
      </w:r>
      <w:r w:rsidR="00742CB7">
        <w:t>Dynamic</w:t>
      </w:r>
      <w:r w:rsidR="00991893">
        <w:t>s</w:t>
      </w:r>
      <w:r w:rsidR="00742CB7">
        <w:t xml:space="preserve"> </w:t>
      </w:r>
      <w:r w:rsidR="00E82CC6">
        <w:t>Corporation</w:t>
      </w:r>
      <w:r w:rsidR="00742CB7">
        <w:t xml:space="preserve"> (GD). GD</w:t>
      </w:r>
      <w:r w:rsidR="00FD20D1">
        <w:t xml:space="preserve"> </w:t>
      </w:r>
      <w:r w:rsidRPr="00BC65E7">
        <w:t xml:space="preserve">saw a </w:t>
      </w:r>
      <w:r w:rsidR="00742CB7">
        <w:t>4.49</w:t>
      </w:r>
      <w:r w:rsidRPr="00BC65E7">
        <w:t xml:space="preserve">% gain in share price from </w:t>
      </w:r>
      <w:r w:rsidR="004B1B05" w:rsidRPr="00427BB5">
        <w:t>$</w:t>
      </w:r>
      <w:r w:rsidR="00742CB7">
        <w:t>282.49 to</w:t>
      </w:r>
      <w:r w:rsidR="004B1B05">
        <w:t xml:space="preserve"> $</w:t>
      </w:r>
      <w:r w:rsidR="00742CB7">
        <w:t>295.18</w:t>
      </w:r>
      <w:r w:rsidRPr="00BC65E7">
        <w:t>.</w:t>
      </w:r>
      <w:r w:rsidRPr="00D54EB2">
        <w:t xml:space="preserve"> </w:t>
      </w:r>
    </w:p>
    <w:p w14:paraId="3925743D" w14:textId="3613CE5A" w:rsidR="009F6671" w:rsidRDefault="00FD20D1" w:rsidP="00830A3D">
      <w:pPr>
        <w:spacing w:line="480" w:lineRule="auto"/>
        <w:ind w:firstLine="720"/>
      </w:pPr>
      <w:r>
        <w:t>The</w:t>
      </w:r>
      <w:r w:rsidR="00D30C82">
        <w:t xml:space="preserve"> stock</w:t>
      </w:r>
      <w:r w:rsidR="009F6671" w:rsidRPr="00427BB5">
        <w:t xml:space="preserve"> with the largest percentage decline </w:t>
      </w:r>
      <w:r w:rsidR="00544940">
        <w:t xml:space="preserve">in price per share </w:t>
      </w:r>
      <w:r w:rsidR="00002CC3">
        <w:t xml:space="preserve">this week </w:t>
      </w:r>
      <w:r w:rsidR="004D44E5" w:rsidRPr="00427BB5">
        <w:t xml:space="preserve">was </w:t>
      </w:r>
      <w:r w:rsidR="00742CB7" w:rsidRPr="00742CB7">
        <w:t>Walgreens Boots Alliance, Inc</w:t>
      </w:r>
      <w:r w:rsidR="00742CB7">
        <w:t xml:space="preserve"> (WBA</w:t>
      </w:r>
      <w:r w:rsidR="00847D88">
        <w:t>)</w:t>
      </w:r>
      <w:r w:rsidR="007C7921">
        <w:t>.</w:t>
      </w:r>
      <w:r w:rsidR="00923F7D">
        <w:t xml:space="preserve"> </w:t>
      </w:r>
      <w:r w:rsidR="00742CB7">
        <w:t>WBA</w:t>
      </w:r>
      <w:r w:rsidR="009F6671" w:rsidRPr="00427BB5">
        <w:t xml:space="preserve"> saw </w:t>
      </w:r>
      <w:r w:rsidR="00970738">
        <w:t xml:space="preserve">a </w:t>
      </w:r>
      <w:r w:rsidR="00742CB7">
        <w:t>11.80</w:t>
      </w:r>
      <w:r w:rsidR="009F6671" w:rsidRPr="00427BB5">
        <w:t>% decrease in stock price from $</w:t>
      </w:r>
      <w:r w:rsidR="00742CB7">
        <w:t>21.69</w:t>
      </w:r>
      <w:r w:rsidR="00355AE5" w:rsidRPr="00427BB5">
        <w:t xml:space="preserve"> to $</w:t>
      </w:r>
      <w:r w:rsidR="00742CB7">
        <w:t>19.13</w:t>
      </w:r>
      <w:r w:rsidR="00BC65E7" w:rsidRPr="00D76F81">
        <w:t xml:space="preserve">. </w:t>
      </w:r>
      <w:r w:rsidR="00D0639D">
        <w:t xml:space="preserve"> </w:t>
      </w:r>
      <w:r w:rsidR="00E82CC6">
        <w:t>According to an article published by Julie Hyman</w:t>
      </w:r>
      <w:r w:rsidR="00991893">
        <w:t xml:space="preserve"> on Yahoo Finance</w:t>
      </w:r>
      <w:r w:rsidR="00E82CC6">
        <w:t xml:space="preserve">, </w:t>
      </w:r>
      <w:r w:rsidR="00830A3D">
        <w:t>t</w:t>
      </w:r>
      <w:r w:rsidR="00830A3D" w:rsidRPr="00830A3D">
        <w:t xml:space="preserve">he drugstore's future is still causing analysts anxiety, even after it reduced its fiscal year 2024 projection. For instance, a Jefferies analyst cut the price objective for Walgreens from $20 to $19. Early in April, Eric </w:t>
      </w:r>
      <w:proofErr w:type="spellStart"/>
      <w:r w:rsidR="00830A3D" w:rsidRPr="00830A3D">
        <w:t>Volkman</w:t>
      </w:r>
      <w:proofErr w:type="spellEnd"/>
      <w:r w:rsidR="00830A3D" w:rsidRPr="00830A3D">
        <w:t xml:space="preserve"> published a separate report stating that Charles </w:t>
      </w:r>
      <w:proofErr w:type="spellStart"/>
      <w:r w:rsidR="00830A3D" w:rsidRPr="00830A3D">
        <w:t>Rhyee</w:t>
      </w:r>
      <w:proofErr w:type="spellEnd"/>
      <w:r w:rsidR="00830A3D" w:rsidRPr="00830A3D">
        <w:t xml:space="preserve"> of TD Cowen lowered the price </w:t>
      </w:r>
      <w:r w:rsidR="00830A3D" w:rsidRPr="00830A3D">
        <w:lastRenderedPageBreak/>
        <w:t>objective by $2 to $35 per share. Based on various appraisals, Walgreens appears to be a reasonably priced</w:t>
      </w:r>
      <w:r w:rsidR="00991893">
        <w:t xml:space="preserve"> company</w:t>
      </w:r>
      <w:r w:rsidR="00830A3D" w:rsidRPr="00830A3D">
        <w:t>. Its price</w:t>
      </w:r>
      <w:r w:rsidR="00991893">
        <w:t>-</w:t>
      </w:r>
      <w:r w:rsidR="00830A3D" w:rsidRPr="00830A3D">
        <w:t>to</w:t>
      </w:r>
      <w:r w:rsidR="00991893">
        <w:t>-</w:t>
      </w:r>
      <w:r w:rsidR="00830A3D" w:rsidRPr="00830A3D">
        <w:t>sales ratio, for instance, is 0.1, and its forecast price</w:t>
      </w:r>
      <w:r w:rsidR="00991893">
        <w:t>-</w:t>
      </w:r>
      <w:r w:rsidR="00830A3D" w:rsidRPr="00830A3D">
        <w:t>to</w:t>
      </w:r>
      <w:r w:rsidR="00991893">
        <w:t>-</w:t>
      </w:r>
      <w:r w:rsidR="00830A3D" w:rsidRPr="00830A3D">
        <w:t xml:space="preserve">profits ratio is little over 6. However, a cheap stock isn't always a high-potential one, and the pharmaceutical industry is a difficult one with little sense of future growth. </w:t>
      </w:r>
      <w:r w:rsidR="009F6671" w:rsidRPr="00427BB5">
        <w:t>The stock with the second worst performance this week was</w:t>
      </w:r>
      <w:r w:rsidR="00742CB7">
        <w:t xml:space="preserve"> Charter Communications, Inc (CHTR</w:t>
      </w:r>
      <w:r w:rsidR="00847D88">
        <w:t xml:space="preserve">). </w:t>
      </w:r>
      <w:r w:rsidR="009F6671" w:rsidRPr="00427BB5">
        <w:t xml:space="preserve">This week, </w:t>
      </w:r>
      <w:r w:rsidR="00742CB7">
        <w:t>CHTR</w:t>
      </w:r>
      <w:r w:rsidR="009F6671" w:rsidRPr="00427BB5">
        <w:t xml:space="preserve"> saw a </w:t>
      </w:r>
      <w:r w:rsidR="00742CB7">
        <w:t>7.96</w:t>
      </w:r>
      <w:r w:rsidR="009F6671" w:rsidRPr="00427BB5">
        <w:t>% decrease in stock price from $</w:t>
      </w:r>
      <w:r w:rsidR="00742CB7">
        <w:t>290.63</w:t>
      </w:r>
      <w:r w:rsidR="009F6671" w:rsidRPr="00427BB5">
        <w:t xml:space="preserve"> to $</w:t>
      </w:r>
      <w:r w:rsidR="00E82CC6">
        <w:t>267.49</w:t>
      </w:r>
      <w:r w:rsidR="009F6671"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02BD1E53" w:rsidR="009F6671" w:rsidRDefault="009F6671" w:rsidP="009F6671">
      <w:pPr>
        <w:spacing w:line="480" w:lineRule="auto"/>
      </w:pPr>
      <w:r>
        <w:t xml:space="preserve">tracked and analyzed by </w:t>
      </w:r>
      <w:proofErr w:type="spellStart"/>
      <w:r>
        <w:t>Husson</w:t>
      </w:r>
      <w:proofErr w:type="spellEnd"/>
      <w:r>
        <w:t xml:space="preserve"> student</w:t>
      </w:r>
      <w:r w:rsidR="00E82CC6">
        <w:t>s</w:t>
      </w:r>
      <w:r>
        <w:t xml:space="preserve">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56D4C829" w14:textId="77777777" w:rsidR="00D0639D" w:rsidRDefault="00D0639D" w:rsidP="00D0639D">
      <w:pPr>
        <w:rPr>
          <w:rFonts w:cstheme="minorHAnsi"/>
          <w:i/>
          <w:iCs/>
        </w:rPr>
      </w:pPr>
    </w:p>
    <w:p w14:paraId="586A86D8"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3D80BE30"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403F0FA6"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417A3BCE"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213C3C67"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26FABC5B" w14:textId="77777777" w:rsidR="00861E6A" w:rsidRPr="00861E6A" w:rsidRDefault="00861E6A" w:rsidP="00861E6A">
      <w:pPr>
        <w:pStyle w:val="NormalWeb"/>
        <w:spacing w:before="0" w:beforeAutospacing="0" w:after="0" w:afterAutospacing="0" w:line="480" w:lineRule="auto"/>
        <w:jc w:val="center"/>
      </w:pPr>
      <w:r w:rsidRPr="00861E6A">
        <w:rPr>
          <w:b/>
          <w:bCs/>
          <w:color w:val="000000"/>
          <w:sz w:val="22"/>
          <w:szCs w:val="22"/>
        </w:rPr>
        <w:lastRenderedPageBreak/>
        <w:t>References</w:t>
      </w:r>
    </w:p>
    <w:p w14:paraId="7C18B770" w14:textId="77777777" w:rsidR="00861E6A" w:rsidRPr="00861E6A" w:rsidRDefault="00861E6A" w:rsidP="00861E6A">
      <w:pPr>
        <w:pStyle w:val="NormalWeb"/>
        <w:spacing w:before="0" w:beforeAutospacing="0" w:after="0" w:afterAutospacing="0" w:line="480" w:lineRule="auto"/>
        <w:ind w:hanging="720"/>
      </w:pPr>
      <w:r w:rsidRPr="00861E6A">
        <w:rPr>
          <w:color w:val="000000"/>
          <w:sz w:val="22"/>
          <w:szCs w:val="22"/>
        </w:rPr>
        <w:t xml:space="preserve">Hyman, J. (2024, April 1). </w:t>
      </w:r>
      <w:r w:rsidRPr="00861E6A">
        <w:rPr>
          <w:i/>
          <w:iCs/>
          <w:color w:val="000000"/>
          <w:sz w:val="22"/>
          <w:szCs w:val="22"/>
        </w:rPr>
        <w:t>Walgreens Boots Alliance stock dips on analysts' concerns</w:t>
      </w:r>
      <w:r w:rsidRPr="00861E6A">
        <w:rPr>
          <w:color w:val="000000"/>
          <w:sz w:val="22"/>
          <w:szCs w:val="22"/>
        </w:rPr>
        <w:t xml:space="preserve">. Yahoo Finance. Retrieved April 6, 2024, from </w:t>
      </w:r>
      <w:proofErr w:type="gramStart"/>
      <w:r w:rsidRPr="00861E6A">
        <w:rPr>
          <w:color w:val="000000"/>
          <w:sz w:val="22"/>
          <w:szCs w:val="22"/>
        </w:rPr>
        <w:t>https://finance.yahoo.com/video/walgreens-boots-alliance-stock-dips-194743609.html</w:t>
      </w:r>
      <w:proofErr w:type="gramEnd"/>
    </w:p>
    <w:p w14:paraId="5B422F5C" w14:textId="77777777" w:rsidR="00861E6A" w:rsidRPr="00861E6A" w:rsidRDefault="00861E6A" w:rsidP="00861E6A">
      <w:pPr>
        <w:pStyle w:val="NormalWeb"/>
        <w:spacing w:before="0" w:beforeAutospacing="0" w:after="0" w:afterAutospacing="0" w:line="480" w:lineRule="auto"/>
        <w:ind w:hanging="720"/>
      </w:pPr>
      <w:r w:rsidRPr="00861E6A">
        <w:rPr>
          <w:color w:val="000000"/>
          <w:sz w:val="22"/>
          <w:szCs w:val="22"/>
        </w:rPr>
        <w:t xml:space="preserve">Simply Wall St. (2024, April 3). </w:t>
      </w:r>
      <w:r w:rsidRPr="00861E6A">
        <w:rPr>
          <w:i/>
          <w:iCs/>
          <w:color w:val="000000"/>
          <w:sz w:val="22"/>
          <w:szCs w:val="22"/>
        </w:rPr>
        <w:t>Valero Energy (</w:t>
      </w:r>
      <w:proofErr w:type="gramStart"/>
      <w:r w:rsidRPr="00861E6A">
        <w:rPr>
          <w:i/>
          <w:iCs/>
          <w:color w:val="000000"/>
          <w:sz w:val="22"/>
          <w:szCs w:val="22"/>
        </w:rPr>
        <w:t>NYSE:VLO</w:t>
      </w:r>
      <w:proofErr w:type="gramEnd"/>
      <w:r w:rsidRPr="00861E6A">
        <w:rPr>
          <w:i/>
          <w:iCs/>
          <w:color w:val="000000"/>
          <w:sz w:val="22"/>
          <w:szCs w:val="22"/>
        </w:rPr>
        <w:t>) Could Become A Multi-Bagger</w:t>
      </w:r>
      <w:r w:rsidRPr="00861E6A">
        <w:rPr>
          <w:color w:val="000000"/>
          <w:sz w:val="22"/>
          <w:szCs w:val="22"/>
        </w:rPr>
        <w:t xml:space="preserve">. Yahoo Finance. Retrieved April 6, 2024, from </w:t>
      </w:r>
      <w:proofErr w:type="gramStart"/>
      <w:r w:rsidRPr="00861E6A">
        <w:rPr>
          <w:color w:val="000000"/>
          <w:sz w:val="22"/>
          <w:szCs w:val="22"/>
        </w:rPr>
        <w:t>https://finance.yahoo.com/news/valero-energy-nyse-vlo-could-164538893.html?guccounter=1</w:t>
      </w:r>
      <w:proofErr w:type="gramEnd"/>
    </w:p>
    <w:p w14:paraId="151FB703" w14:textId="77777777" w:rsidR="00861E6A" w:rsidRPr="00861E6A" w:rsidRDefault="00861E6A" w:rsidP="00861E6A">
      <w:pPr>
        <w:pStyle w:val="NormalWeb"/>
        <w:spacing w:before="0" w:beforeAutospacing="0" w:after="0" w:afterAutospacing="0" w:line="480" w:lineRule="auto"/>
        <w:ind w:hanging="720"/>
      </w:pPr>
      <w:proofErr w:type="spellStart"/>
      <w:r w:rsidRPr="00861E6A">
        <w:rPr>
          <w:color w:val="000000"/>
          <w:sz w:val="22"/>
          <w:szCs w:val="22"/>
        </w:rPr>
        <w:t>Volkman</w:t>
      </w:r>
      <w:proofErr w:type="spellEnd"/>
      <w:r w:rsidRPr="00861E6A">
        <w:rPr>
          <w:color w:val="000000"/>
          <w:sz w:val="22"/>
          <w:szCs w:val="22"/>
        </w:rPr>
        <w:t xml:space="preserve">, E. (2024, April 4). </w:t>
      </w:r>
      <w:r w:rsidRPr="00861E6A">
        <w:rPr>
          <w:i/>
          <w:iCs/>
          <w:color w:val="000000"/>
          <w:sz w:val="22"/>
          <w:szCs w:val="22"/>
        </w:rPr>
        <w:t>Is Walgreens Boots Alliance Stock Going to $35? 1 Wall Street Analyst Thinks So.</w:t>
      </w:r>
      <w:r w:rsidRPr="00861E6A">
        <w:rPr>
          <w:color w:val="000000"/>
          <w:sz w:val="22"/>
          <w:szCs w:val="22"/>
        </w:rPr>
        <w:t xml:space="preserve"> Yahoo Finance. Retrieved April 6, 2024, from </w:t>
      </w:r>
      <w:proofErr w:type="gramStart"/>
      <w:r w:rsidRPr="00861E6A">
        <w:rPr>
          <w:color w:val="000000"/>
          <w:sz w:val="22"/>
          <w:szCs w:val="22"/>
        </w:rPr>
        <w:t>https://finance.yahoo.com/news/walgreens-boots-alliance-stock-going-124040816.html</w:t>
      </w:r>
      <w:proofErr w:type="gramEnd"/>
    </w:p>
    <w:p w14:paraId="7CBCB8B7" w14:textId="77777777" w:rsidR="00861E6A" w:rsidRPr="00861E6A" w:rsidRDefault="00861E6A" w:rsidP="00861E6A"/>
    <w:p w14:paraId="31CA348B" w14:textId="77777777" w:rsidR="001A5225" w:rsidRPr="00861E6A" w:rsidRDefault="001A5225" w:rsidP="001A5225"/>
    <w:p w14:paraId="58247232" w14:textId="77777777" w:rsidR="00AB5E3B" w:rsidRPr="00AB5E3B" w:rsidRDefault="00AB5E3B" w:rsidP="00AB5E3B"/>
    <w:p w14:paraId="12F58DDA" w14:textId="77777777" w:rsidR="00D0639D" w:rsidRPr="00AB5E3B" w:rsidRDefault="00D0639D" w:rsidP="00D0639D"/>
    <w:p w14:paraId="1E02B8F3" w14:textId="77777777" w:rsidR="004B1B05" w:rsidRPr="00AB5E3B" w:rsidRDefault="004B1B05" w:rsidP="004B1B05"/>
    <w:p w14:paraId="7287354B" w14:textId="77777777" w:rsidR="009F6671" w:rsidRPr="00997FDC" w:rsidRDefault="009F6671" w:rsidP="009F6671"/>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lastRenderedPageBreak/>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30E02E42"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564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0288"/>
    <w:rsid w:val="00002CC3"/>
    <w:rsid w:val="00017EC7"/>
    <w:rsid w:val="0002061E"/>
    <w:rsid w:val="000361DC"/>
    <w:rsid w:val="000478D5"/>
    <w:rsid w:val="000A0B40"/>
    <w:rsid w:val="000B27DE"/>
    <w:rsid w:val="000C4A11"/>
    <w:rsid w:val="000E2D32"/>
    <w:rsid w:val="00135073"/>
    <w:rsid w:val="0016113E"/>
    <w:rsid w:val="001A5225"/>
    <w:rsid w:val="001B70F6"/>
    <w:rsid w:val="001E6815"/>
    <w:rsid w:val="00207D27"/>
    <w:rsid w:val="002164E6"/>
    <w:rsid w:val="0026565C"/>
    <w:rsid w:val="00282C64"/>
    <w:rsid w:val="00295F3F"/>
    <w:rsid w:val="002C32BC"/>
    <w:rsid w:val="002F2C2A"/>
    <w:rsid w:val="002F385E"/>
    <w:rsid w:val="00355AE5"/>
    <w:rsid w:val="00367E21"/>
    <w:rsid w:val="00387969"/>
    <w:rsid w:val="0039550F"/>
    <w:rsid w:val="003D43C7"/>
    <w:rsid w:val="003F1A38"/>
    <w:rsid w:val="003F7EA3"/>
    <w:rsid w:val="00427BB5"/>
    <w:rsid w:val="004B1B05"/>
    <w:rsid w:val="004D44E5"/>
    <w:rsid w:val="00502DF3"/>
    <w:rsid w:val="00503D13"/>
    <w:rsid w:val="00526DC4"/>
    <w:rsid w:val="00544940"/>
    <w:rsid w:val="00564CE7"/>
    <w:rsid w:val="00583A5D"/>
    <w:rsid w:val="005E2C0E"/>
    <w:rsid w:val="005F7BD6"/>
    <w:rsid w:val="00645CBD"/>
    <w:rsid w:val="00742CB7"/>
    <w:rsid w:val="007B074F"/>
    <w:rsid w:val="007C7921"/>
    <w:rsid w:val="00830A3D"/>
    <w:rsid w:val="00840DB0"/>
    <w:rsid w:val="00847D88"/>
    <w:rsid w:val="00861E6A"/>
    <w:rsid w:val="008B317C"/>
    <w:rsid w:val="00915D6A"/>
    <w:rsid w:val="00923F7D"/>
    <w:rsid w:val="00970738"/>
    <w:rsid w:val="00971CD6"/>
    <w:rsid w:val="00991893"/>
    <w:rsid w:val="009C545D"/>
    <w:rsid w:val="009F6671"/>
    <w:rsid w:val="009F699B"/>
    <w:rsid w:val="00A411EC"/>
    <w:rsid w:val="00A66FF2"/>
    <w:rsid w:val="00AB5E3B"/>
    <w:rsid w:val="00AF71C0"/>
    <w:rsid w:val="00B079B9"/>
    <w:rsid w:val="00B20C66"/>
    <w:rsid w:val="00B32F7E"/>
    <w:rsid w:val="00BC65E7"/>
    <w:rsid w:val="00BE3096"/>
    <w:rsid w:val="00C00346"/>
    <w:rsid w:val="00C36C92"/>
    <w:rsid w:val="00CA7CB7"/>
    <w:rsid w:val="00CF0EC6"/>
    <w:rsid w:val="00D0639D"/>
    <w:rsid w:val="00D30C82"/>
    <w:rsid w:val="00D31AAF"/>
    <w:rsid w:val="00D35B2D"/>
    <w:rsid w:val="00D46270"/>
    <w:rsid w:val="00D53C29"/>
    <w:rsid w:val="00D57334"/>
    <w:rsid w:val="00D767D5"/>
    <w:rsid w:val="00D76F81"/>
    <w:rsid w:val="00D87981"/>
    <w:rsid w:val="00DC2D20"/>
    <w:rsid w:val="00E32054"/>
    <w:rsid w:val="00E55A5B"/>
    <w:rsid w:val="00E82CC6"/>
    <w:rsid w:val="00E9024E"/>
    <w:rsid w:val="00EA0921"/>
    <w:rsid w:val="00EB1C96"/>
    <w:rsid w:val="00F13771"/>
    <w:rsid w:val="00F24F46"/>
    <w:rsid w:val="00F31432"/>
    <w:rsid w:val="00FD20D1"/>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8368">
      <w:bodyDiv w:val="1"/>
      <w:marLeft w:val="0"/>
      <w:marRight w:val="0"/>
      <w:marTop w:val="0"/>
      <w:marBottom w:val="0"/>
      <w:divBdr>
        <w:top w:val="none" w:sz="0" w:space="0" w:color="auto"/>
        <w:left w:val="none" w:sz="0" w:space="0" w:color="auto"/>
        <w:bottom w:val="none" w:sz="0" w:space="0" w:color="auto"/>
        <w:right w:val="none" w:sz="0" w:space="0" w:color="auto"/>
      </w:divBdr>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581523413">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718942345">
      <w:bodyDiv w:val="1"/>
      <w:marLeft w:val="0"/>
      <w:marRight w:val="0"/>
      <w:marTop w:val="0"/>
      <w:marBottom w:val="0"/>
      <w:divBdr>
        <w:top w:val="none" w:sz="0" w:space="0" w:color="auto"/>
        <w:left w:val="none" w:sz="0" w:space="0" w:color="auto"/>
        <w:bottom w:val="none" w:sz="0" w:space="0" w:color="auto"/>
        <w:right w:val="none" w:sz="0" w:space="0" w:color="auto"/>
      </w:divBdr>
    </w:div>
    <w:div w:id="793787362">
      <w:bodyDiv w:val="1"/>
      <w:marLeft w:val="0"/>
      <w:marRight w:val="0"/>
      <w:marTop w:val="0"/>
      <w:marBottom w:val="0"/>
      <w:divBdr>
        <w:top w:val="none" w:sz="0" w:space="0" w:color="auto"/>
        <w:left w:val="none" w:sz="0" w:space="0" w:color="auto"/>
        <w:bottom w:val="none" w:sz="0" w:space="0" w:color="auto"/>
        <w:right w:val="none" w:sz="0" w:space="0" w:color="auto"/>
      </w:divBdr>
    </w:div>
    <w:div w:id="848107097">
      <w:bodyDiv w:val="1"/>
      <w:marLeft w:val="0"/>
      <w:marRight w:val="0"/>
      <w:marTop w:val="0"/>
      <w:marBottom w:val="0"/>
      <w:divBdr>
        <w:top w:val="none" w:sz="0" w:space="0" w:color="auto"/>
        <w:left w:val="none" w:sz="0" w:space="0" w:color="auto"/>
        <w:bottom w:val="none" w:sz="0" w:space="0" w:color="auto"/>
        <w:right w:val="none" w:sz="0" w:space="0" w:color="auto"/>
      </w:divBdr>
    </w:div>
    <w:div w:id="864102849">
      <w:bodyDiv w:val="1"/>
      <w:marLeft w:val="0"/>
      <w:marRight w:val="0"/>
      <w:marTop w:val="0"/>
      <w:marBottom w:val="0"/>
      <w:divBdr>
        <w:top w:val="none" w:sz="0" w:space="0" w:color="auto"/>
        <w:left w:val="none" w:sz="0" w:space="0" w:color="auto"/>
        <w:bottom w:val="none" w:sz="0" w:space="0" w:color="auto"/>
        <w:right w:val="none" w:sz="0" w:space="0" w:color="auto"/>
      </w:divBdr>
    </w:div>
    <w:div w:id="945699197">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51810930">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087120736">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74634067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1879194770">
      <w:bodyDiv w:val="1"/>
      <w:marLeft w:val="0"/>
      <w:marRight w:val="0"/>
      <w:marTop w:val="0"/>
      <w:marBottom w:val="0"/>
      <w:divBdr>
        <w:top w:val="none" w:sz="0" w:space="0" w:color="auto"/>
        <w:left w:val="none" w:sz="0" w:space="0" w:color="auto"/>
        <w:bottom w:val="none" w:sz="0" w:space="0" w:color="auto"/>
        <w:right w:val="none" w:sz="0" w:space="0" w:color="auto"/>
      </w:divBdr>
    </w:div>
    <w:div w:id="1894268858">
      <w:bodyDiv w:val="1"/>
      <w:marLeft w:val="0"/>
      <w:marRight w:val="0"/>
      <w:marTop w:val="0"/>
      <w:marBottom w:val="0"/>
      <w:divBdr>
        <w:top w:val="none" w:sz="0" w:space="0" w:color="auto"/>
        <w:left w:val="none" w:sz="0" w:space="0" w:color="auto"/>
        <w:bottom w:val="none" w:sz="0" w:space="0" w:color="auto"/>
        <w:right w:val="none" w:sz="0" w:space="0" w:color="auto"/>
      </w:divBdr>
    </w:div>
    <w:div w:id="1997882165">
      <w:bodyDiv w:val="1"/>
      <w:marLeft w:val="0"/>
      <w:marRight w:val="0"/>
      <w:marTop w:val="0"/>
      <w:marBottom w:val="0"/>
      <w:divBdr>
        <w:top w:val="none" w:sz="0" w:space="0" w:color="auto"/>
        <w:left w:val="none" w:sz="0" w:space="0" w:color="auto"/>
        <w:bottom w:val="none" w:sz="0" w:space="0" w:color="auto"/>
        <w:right w:val="none" w:sz="0" w:space="0" w:color="auto"/>
      </w:divBdr>
    </w:div>
    <w:div w:id="1998148149">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11</cp:revision>
  <dcterms:created xsi:type="dcterms:W3CDTF">2024-03-15T21:28:00Z</dcterms:created>
  <dcterms:modified xsi:type="dcterms:W3CDTF">2024-04-07T19:26:00Z</dcterms:modified>
</cp:coreProperties>
</file>