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6969" w14:textId="177062E9"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Husson Stock Index </w:t>
      </w:r>
    </w:p>
    <w:p w14:paraId="478D5B80" w14:textId="64BE301A" w:rsidR="00CF5D4F" w:rsidRPr="00D31AFA" w:rsidRDefault="006D007F" w:rsidP="00D31AF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5D2DE8">
        <w:rPr>
          <w:rFonts w:ascii="Times New Roman" w:hAnsi="Times New Roman" w:cs="Times New Roman"/>
          <w:b/>
          <w:bCs/>
          <w:sz w:val="24"/>
          <w:szCs w:val="24"/>
        </w:rPr>
        <w:t xml:space="preserve">February </w:t>
      </w:r>
      <w:r w:rsidR="00D31AFA">
        <w:rPr>
          <w:rFonts w:ascii="Times New Roman" w:hAnsi="Times New Roman" w:cs="Times New Roman"/>
          <w:b/>
          <w:bCs/>
          <w:sz w:val="24"/>
          <w:szCs w:val="24"/>
        </w:rPr>
        <w:t>24</w:t>
      </w:r>
      <w:r>
        <w:rPr>
          <w:rFonts w:ascii="Times New Roman" w:hAnsi="Times New Roman" w:cs="Times New Roman"/>
          <w:b/>
          <w:bCs/>
          <w:sz w:val="24"/>
          <w:szCs w:val="24"/>
        </w:rPr>
        <w:t>, 2023</w:t>
      </w:r>
      <w:r w:rsidR="00A7264C">
        <w:rPr>
          <w:rFonts w:ascii="Times New Roman" w:hAnsi="Times New Roman" w:cs="Times New Roman"/>
          <w:sz w:val="24"/>
          <w:szCs w:val="24"/>
        </w:rPr>
        <w:t xml:space="preserve"> </w:t>
      </w:r>
    </w:p>
    <w:p w14:paraId="520DA62C" w14:textId="2B6677A3" w:rsidR="00EE1843" w:rsidRDefault="00EE1843" w:rsidP="004016D4">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February 24, 2023</w:t>
      </w:r>
      <w:r w:rsidR="00042DC2">
        <w:rPr>
          <w:rFonts w:ascii="Times New Roman" w:hAnsi="Times New Roman" w:cs="Times New Roman"/>
          <w:sz w:val="24"/>
          <w:szCs w:val="24"/>
        </w:rPr>
        <w:t>, the Husson Stock Index (HSI) ended the week at</w:t>
      </w:r>
      <w:r w:rsidR="004016D4">
        <w:rPr>
          <w:rFonts w:ascii="Times New Roman" w:hAnsi="Times New Roman" w:cs="Times New Roman"/>
          <w:sz w:val="24"/>
          <w:szCs w:val="24"/>
        </w:rPr>
        <w:t xml:space="preserve"> 20</w:t>
      </w:r>
      <w:r w:rsidR="00C16D22">
        <w:rPr>
          <w:rFonts w:ascii="Times New Roman" w:hAnsi="Times New Roman" w:cs="Times New Roman"/>
          <w:sz w:val="24"/>
          <w:szCs w:val="24"/>
        </w:rPr>
        <w:t>8.70</w:t>
      </w:r>
      <w:r w:rsidR="004D24BD">
        <w:rPr>
          <w:rFonts w:ascii="Times New Roman" w:hAnsi="Times New Roman" w:cs="Times New Roman"/>
          <w:sz w:val="24"/>
          <w:szCs w:val="24"/>
        </w:rPr>
        <w:t xml:space="preserve">. This </w:t>
      </w:r>
      <w:r w:rsidR="000A75CB">
        <w:rPr>
          <w:rFonts w:ascii="Times New Roman" w:hAnsi="Times New Roman" w:cs="Times New Roman"/>
          <w:sz w:val="24"/>
          <w:szCs w:val="24"/>
        </w:rPr>
        <w:t>is</w:t>
      </w:r>
      <w:r w:rsidR="004D24BD">
        <w:rPr>
          <w:rFonts w:ascii="Times New Roman" w:hAnsi="Times New Roman" w:cs="Times New Roman"/>
          <w:sz w:val="24"/>
          <w:szCs w:val="24"/>
        </w:rPr>
        <w:t xml:space="preserve"> a 3.26% decrease from the week prior and </w:t>
      </w:r>
      <w:r w:rsidR="000A75CB">
        <w:rPr>
          <w:rFonts w:ascii="Times New Roman" w:hAnsi="Times New Roman" w:cs="Times New Roman"/>
          <w:sz w:val="24"/>
          <w:szCs w:val="24"/>
        </w:rPr>
        <w:t>amounts</w:t>
      </w:r>
      <w:r w:rsidR="004D24BD">
        <w:rPr>
          <w:rFonts w:ascii="Times New Roman" w:hAnsi="Times New Roman" w:cs="Times New Roman"/>
          <w:sz w:val="24"/>
          <w:szCs w:val="24"/>
        </w:rPr>
        <w:t xml:space="preserve"> to a 3.76% increase in the price of </w:t>
      </w:r>
      <w:r w:rsidR="000A75CB">
        <w:rPr>
          <w:rFonts w:ascii="Times New Roman" w:hAnsi="Times New Roman" w:cs="Times New Roman"/>
          <w:sz w:val="24"/>
          <w:szCs w:val="24"/>
        </w:rPr>
        <w:t xml:space="preserve">the </w:t>
      </w:r>
      <w:r w:rsidR="004D24BD">
        <w:rPr>
          <w:rFonts w:ascii="Times New Roman" w:hAnsi="Times New Roman" w:cs="Times New Roman"/>
          <w:sz w:val="24"/>
          <w:szCs w:val="24"/>
        </w:rPr>
        <w:t>HSI year to date. In comparison</w:t>
      </w:r>
      <w:r w:rsidR="001513DF">
        <w:rPr>
          <w:rFonts w:ascii="Times New Roman" w:hAnsi="Times New Roman" w:cs="Times New Roman"/>
          <w:sz w:val="24"/>
          <w:szCs w:val="24"/>
        </w:rPr>
        <w:t>, the S&amp;P 500</w:t>
      </w:r>
      <w:r w:rsidR="00DE0389">
        <w:rPr>
          <w:rFonts w:ascii="Times New Roman" w:hAnsi="Times New Roman" w:cs="Times New Roman"/>
          <w:sz w:val="24"/>
          <w:szCs w:val="24"/>
        </w:rPr>
        <w:t xml:space="preserve"> decreased 2.67% in the last week </w:t>
      </w:r>
      <w:r w:rsidR="000A75CB">
        <w:rPr>
          <w:rFonts w:ascii="Times New Roman" w:hAnsi="Times New Roman" w:cs="Times New Roman"/>
          <w:sz w:val="24"/>
          <w:szCs w:val="24"/>
        </w:rPr>
        <w:t>but it shows a</w:t>
      </w:r>
      <w:r w:rsidR="00460553">
        <w:rPr>
          <w:rFonts w:ascii="Times New Roman" w:hAnsi="Times New Roman" w:cs="Times New Roman"/>
          <w:sz w:val="24"/>
          <w:szCs w:val="24"/>
        </w:rPr>
        <w:t xml:space="preserve"> 3.4% increase year to date.</w:t>
      </w:r>
    </w:p>
    <w:p w14:paraId="0EBCC5F3" w14:textId="3C7F1D63" w:rsidR="00501EF6" w:rsidRPr="00822BC8" w:rsidRDefault="00965183" w:rsidP="00822BC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sidR="005C4A3C">
        <w:rPr>
          <w:rFonts w:ascii="Times New Roman" w:hAnsi="Times New Roman" w:cs="Times New Roman"/>
          <w:sz w:val="24"/>
          <w:szCs w:val="24"/>
        </w:rPr>
        <w:t xml:space="preserve"> </w:t>
      </w:r>
    </w:p>
    <w:p w14:paraId="17182C46" w14:textId="15087CBD" w:rsidR="0054215A" w:rsidRDefault="00D31AFA" w:rsidP="0054215A">
      <w:pPr>
        <w:spacing w:line="480" w:lineRule="auto"/>
        <w:rPr>
          <w:rFonts w:ascii="Times New Roman" w:hAnsi="Times New Roman" w:cs="Times New Roman"/>
          <w:sz w:val="24"/>
          <w:szCs w:val="24"/>
        </w:rPr>
      </w:pPr>
      <w:r>
        <w:rPr>
          <w:rFonts w:ascii="Times New Roman" w:hAnsi="Times New Roman" w:cs="Times New Roman"/>
          <w:sz w:val="24"/>
          <w:szCs w:val="24"/>
        </w:rPr>
        <w:tab/>
      </w:r>
      <w:r w:rsidR="00C0499D">
        <w:rPr>
          <w:rFonts w:ascii="Times New Roman" w:hAnsi="Times New Roman" w:cs="Times New Roman"/>
          <w:sz w:val="24"/>
          <w:szCs w:val="24"/>
        </w:rPr>
        <w:t xml:space="preserve">The stock that performed the best this week was </w:t>
      </w:r>
      <w:r w:rsidR="003F33AF">
        <w:rPr>
          <w:rFonts w:ascii="Times New Roman" w:hAnsi="Times New Roman" w:cs="Times New Roman"/>
          <w:sz w:val="24"/>
          <w:szCs w:val="24"/>
        </w:rPr>
        <w:t>Unum Group (UNM). UNM</w:t>
      </w:r>
      <w:r w:rsidR="00096BA4">
        <w:rPr>
          <w:rFonts w:ascii="Times New Roman" w:hAnsi="Times New Roman" w:cs="Times New Roman"/>
          <w:sz w:val="24"/>
          <w:szCs w:val="24"/>
        </w:rPr>
        <w:t xml:space="preserve"> saw an increase of $1.83 per share </w:t>
      </w:r>
      <w:r w:rsidR="00324BEB">
        <w:rPr>
          <w:rFonts w:ascii="Times New Roman" w:hAnsi="Times New Roman" w:cs="Times New Roman"/>
          <w:sz w:val="24"/>
          <w:szCs w:val="24"/>
        </w:rPr>
        <w:t xml:space="preserve">which is a 4.27% increase from last week. The cost per share went up from </w:t>
      </w:r>
      <w:r w:rsidR="00822BC8">
        <w:rPr>
          <w:rFonts w:ascii="Times New Roman" w:hAnsi="Times New Roman" w:cs="Times New Roman"/>
          <w:sz w:val="24"/>
          <w:szCs w:val="24"/>
        </w:rPr>
        <w:t>$42.81 to $44.64 per share.</w:t>
      </w:r>
      <w:r w:rsidR="00F67C86">
        <w:rPr>
          <w:rFonts w:ascii="Times New Roman" w:hAnsi="Times New Roman" w:cs="Times New Roman"/>
          <w:sz w:val="24"/>
          <w:szCs w:val="24"/>
        </w:rPr>
        <w:t xml:space="preserve"> According to Zacks Equity Research, UNM is highly recommended as they view it to be undervalued. This is partly because of the average earning increase of 32.3% </w:t>
      </w:r>
      <w:r w:rsidR="000A75CB">
        <w:rPr>
          <w:rFonts w:ascii="Times New Roman" w:hAnsi="Times New Roman" w:cs="Times New Roman"/>
          <w:sz w:val="24"/>
          <w:szCs w:val="24"/>
        </w:rPr>
        <w:t>according to</w:t>
      </w:r>
      <w:r w:rsidR="00F67C86">
        <w:rPr>
          <w:rFonts w:ascii="Times New Roman" w:hAnsi="Times New Roman" w:cs="Times New Roman"/>
          <w:sz w:val="24"/>
          <w:szCs w:val="24"/>
        </w:rPr>
        <w:t xml:space="preserve"> the 2022 Q4 report. Overall, according to Zacks Equity Research, Unum will likely see more increases in price to come.</w:t>
      </w:r>
      <w:r w:rsidR="001F6C1F">
        <w:rPr>
          <w:rFonts w:ascii="Times New Roman" w:hAnsi="Times New Roman" w:cs="Times New Roman"/>
          <w:sz w:val="24"/>
          <w:szCs w:val="24"/>
        </w:rPr>
        <w:t xml:space="preserve"> (Zacks, 2023)</w:t>
      </w:r>
    </w:p>
    <w:p w14:paraId="376382CB" w14:textId="5A71A1A1" w:rsidR="00475B22" w:rsidRDefault="00F9036A"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182D70">
        <w:rPr>
          <w:rFonts w:ascii="Times New Roman" w:hAnsi="Times New Roman" w:cs="Times New Roman"/>
          <w:sz w:val="24"/>
          <w:szCs w:val="24"/>
        </w:rPr>
        <w:t>second-best</w:t>
      </w:r>
      <w:r>
        <w:rPr>
          <w:rFonts w:ascii="Times New Roman" w:hAnsi="Times New Roman" w:cs="Times New Roman"/>
          <w:sz w:val="24"/>
          <w:szCs w:val="24"/>
        </w:rPr>
        <w:t xml:space="preserve"> performance from a stock this week was </w:t>
      </w:r>
      <w:r w:rsidR="00934655">
        <w:rPr>
          <w:rFonts w:ascii="Times New Roman" w:hAnsi="Times New Roman" w:cs="Times New Roman"/>
          <w:sz w:val="24"/>
          <w:szCs w:val="24"/>
        </w:rPr>
        <w:t>Vale</w:t>
      </w:r>
      <w:r w:rsidR="009D6373">
        <w:rPr>
          <w:rFonts w:ascii="Times New Roman" w:hAnsi="Times New Roman" w:cs="Times New Roman"/>
          <w:sz w:val="24"/>
          <w:szCs w:val="24"/>
        </w:rPr>
        <w:t>ro Energy Corporation</w:t>
      </w:r>
      <w:r w:rsidR="007C7F8C">
        <w:rPr>
          <w:rFonts w:ascii="Times New Roman" w:hAnsi="Times New Roman" w:cs="Times New Roman"/>
          <w:sz w:val="24"/>
          <w:szCs w:val="24"/>
        </w:rPr>
        <w:t xml:space="preserve"> (VL</w:t>
      </w:r>
      <w:r w:rsidR="00CC5216">
        <w:rPr>
          <w:rFonts w:ascii="Times New Roman" w:hAnsi="Times New Roman" w:cs="Times New Roman"/>
          <w:sz w:val="24"/>
          <w:szCs w:val="24"/>
        </w:rPr>
        <w:t>O)</w:t>
      </w:r>
      <w:r w:rsidR="00DA6E02">
        <w:rPr>
          <w:rFonts w:ascii="Times New Roman" w:hAnsi="Times New Roman" w:cs="Times New Roman"/>
          <w:sz w:val="24"/>
          <w:szCs w:val="24"/>
        </w:rPr>
        <w:t xml:space="preserve">. </w:t>
      </w:r>
      <w:r w:rsidR="00182D70">
        <w:rPr>
          <w:rFonts w:ascii="Times New Roman" w:hAnsi="Times New Roman" w:cs="Times New Roman"/>
          <w:sz w:val="24"/>
          <w:szCs w:val="24"/>
        </w:rPr>
        <w:t>VLO saw a</w:t>
      </w:r>
      <w:r w:rsidR="004F66D6">
        <w:rPr>
          <w:rFonts w:ascii="Times New Roman" w:hAnsi="Times New Roman" w:cs="Times New Roman"/>
          <w:sz w:val="24"/>
          <w:szCs w:val="24"/>
        </w:rPr>
        <w:t>n increase of $3.14 per share from $129.19</w:t>
      </w:r>
      <w:r w:rsidR="0029764C">
        <w:rPr>
          <w:rFonts w:ascii="Times New Roman" w:hAnsi="Times New Roman" w:cs="Times New Roman"/>
          <w:sz w:val="24"/>
          <w:szCs w:val="24"/>
        </w:rPr>
        <w:t xml:space="preserve"> to $132.75</w:t>
      </w:r>
      <w:r w:rsidR="000A75CB">
        <w:rPr>
          <w:rFonts w:ascii="Times New Roman" w:hAnsi="Times New Roman" w:cs="Times New Roman"/>
          <w:sz w:val="24"/>
          <w:szCs w:val="24"/>
        </w:rPr>
        <w:t xml:space="preserve">, </w:t>
      </w:r>
      <w:r w:rsidR="000A3E4F">
        <w:rPr>
          <w:rFonts w:ascii="Times New Roman" w:hAnsi="Times New Roman" w:cs="Times New Roman"/>
          <w:sz w:val="24"/>
          <w:szCs w:val="24"/>
        </w:rPr>
        <w:t xml:space="preserve">a 2.42% increase. </w:t>
      </w:r>
      <w:r w:rsidR="00F2553E">
        <w:rPr>
          <w:rFonts w:ascii="Times New Roman" w:hAnsi="Times New Roman" w:cs="Times New Roman"/>
          <w:sz w:val="24"/>
          <w:szCs w:val="24"/>
        </w:rPr>
        <w:t xml:space="preserve"> </w:t>
      </w:r>
    </w:p>
    <w:p w14:paraId="3D49AD62" w14:textId="7ABE6E64" w:rsidR="00F2553E" w:rsidRDefault="00916859"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stock with the biggest percentage decrease this week was </w:t>
      </w:r>
      <w:proofErr w:type="spellStart"/>
      <w:r>
        <w:rPr>
          <w:rFonts w:ascii="Times New Roman" w:hAnsi="Times New Roman" w:cs="Times New Roman"/>
          <w:sz w:val="24"/>
          <w:szCs w:val="24"/>
        </w:rPr>
        <w:t>ImmuCell</w:t>
      </w:r>
      <w:proofErr w:type="spellEnd"/>
      <w:r>
        <w:rPr>
          <w:rFonts w:ascii="Times New Roman" w:hAnsi="Times New Roman" w:cs="Times New Roman"/>
          <w:sz w:val="24"/>
          <w:szCs w:val="24"/>
        </w:rPr>
        <w:t xml:space="preserve"> Corporation (ICCC)</w:t>
      </w:r>
      <w:r w:rsidR="007622EE">
        <w:rPr>
          <w:rFonts w:ascii="Times New Roman" w:hAnsi="Times New Roman" w:cs="Times New Roman"/>
          <w:sz w:val="24"/>
          <w:szCs w:val="24"/>
        </w:rPr>
        <w:t>. ICCC saw the largest decrease this week</w:t>
      </w:r>
      <w:r w:rsidR="00A2163E">
        <w:rPr>
          <w:rFonts w:ascii="Times New Roman" w:hAnsi="Times New Roman" w:cs="Times New Roman"/>
          <w:sz w:val="24"/>
          <w:szCs w:val="24"/>
        </w:rPr>
        <w:t xml:space="preserve"> by a wide margin. ICCC decreased 14.25% per share from $7.30 to $</w:t>
      </w:r>
      <w:r w:rsidR="00621D45">
        <w:rPr>
          <w:rFonts w:ascii="Times New Roman" w:hAnsi="Times New Roman" w:cs="Times New Roman"/>
          <w:sz w:val="24"/>
          <w:szCs w:val="24"/>
        </w:rPr>
        <w:t>6.26.</w:t>
      </w:r>
      <w:r w:rsidR="006F4818">
        <w:rPr>
          <w:rFonts w:ascii="Times New Roman" w:hAnsi="Times New Roman" w:cs="Times New Roman"/>
          <w:sz w:val="24"/>
          <w:szCs w:val="24"/>
        </w:rPr>
        <w:t xml:space="preserve"> </w:t>
      </w:r>
      <w:r w:rsidR="00C65200">
        <w:rPr>
          <w:rFonts w:ascii="Times New Roman" w:hAnsi="Times New Roman" w:cs="Times New Roman"/>
          <w:sz w:val="24"/>
          <w:szCs w:val="24"/>
        </w:rPr>
        <w:t xml:space="preserve">After looking at their 2022 Q4 report, </w:t>
      </w:r>
      <w:r w:rsidR="00F67C86">
        <w:rPr>
          <w:rFonts w:ascii="Times New Roman" w:hAnsi="Times New Roman" w:cs="Times New Roman"/>
          <w:sz w:val="24"/>
          <w:szCs w:val="24"/>
        </w:rPr>
        <w:t xml:space="preserve">Simply Wall St </w:t>
      </w:r>
      <w:r w:rsidR="000A75CB">
        <w:rPr>
          <w:rFonts w:ascii="Times New Roman" w:hAnsi="Times New Roman" w:cs="Times New Roman"/>
          <w:sz w:val="24"/>
          <w:szCs w:val="24"/>
        </w:rPr>
        <w:t xml:space="preserve">explains this as being a result of </w:t>
      </w:r>
      <w:r w:rsidR="00C65200">
        <w:rPr>
          <w:rFonts w:ascii="Times New Roman" w:hAnsi="Times New Roman" w:cs="Times New Roman"/>
          <w:sz w:val="24"/>
          <w:szCs w:val="24"/>
        </w:rPr>
        <w:t xml:space="preserve">ICCC’s </w:t>
      </w:r>
      <w:r w:rsidR="00F67C86">
        <w:rPr>
          <w:rFonts w:ascii="Times New Roman" w:hAnsi="Times New Roman" w:cs="Times New Roman"/>
          <w:sz w:val="24"/>
          <w:szCs w:val="24"/>
        </w:rPr>
        <w:t xml:space="preserve">quarterly revenue being 3.5% lower than expected, as well as </w:t>
      </w:r>
      <w:r w:rsidR="00C65200">
        <w:rPr>
          <w:rFonts w:ascii="Times New Roman" w:hAnsi="Times New Roman" w:cs="Times New Roman"/>
          <w:sz w:val="24"/>
          <w:szCs w:val="24"/>
        </w:rPr>
        <w:t xml:space="preserve">having </w:t>
      </w:r>
      <w:r w:rsidR="00F67C86">
        <w:rPr>
          <w:rFonts w:ascii="Times New Roman" w:hAnsi="Times New Roman" w:cs="Times New Roman"/>
          <w:sz w:val="24"/>
          <w:szCs w:val="24"/>
        </w:rPr>
        <w:t>a net loss of 2.49 million dollars. These numbers</w:t>
      </w:r>
      <w:r w:rsidR="001F6C1F">
        <w:rPr>
          <w:rFonts w:ascii="Times New Roman" w:hAnsi="Times New Roman" w:cs="Times New Roman"/>
          <w:sz w:val="24"/>
          <w:szCs w:val="24"/>
        </w:rPr>
        <w:t>, according to simply Wall St could reflect the cause of the decrease is price per share. (Simply Wall St, 2023)</w:t>
      </w:r>
    </w:p>
    <w:p w14:paraId="4266F9A7" w14:textId="769DE1D2" w:rsidR="00042885" w:rsidRDefault="00042885" w:rsidP="0096518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second worst performing stock this week was </w:t>
      </w:r>
      <w:r w:rsidR="002F1CD8">
        <w:rPr>
          <w:rFonts w:ascii="Times New Roman" w:hAnsi="Times New Roman" w:cs="Times New Roman"/>
          <w:sz w:val="24"/>
          <w:szCs w:val="24"/>
        </w:rPr>
        <w:t xml:space="preserve">Penn National Gaming, </w:t>
      </w:r>
      <w:r w:rsidR="002564B2">
        <w:rPr>
          <w:rFonts w:ascii="Times New Roman" w:hAnsi="Times New Roman" w:cs="Times New Roman"/>
          <w:sz w:val="24"/>
          <w:szCs w:val="24"/>
        </w:rPr>
        <w:t>I</w:t>
      </w:r>
      <w:r w:rsidR="002F1CD8">
        <w:rPr>
          <w:rFonts w:ascii="Times New Roman" w:hAnsi="Times New Roman" w:cs="Times New Roman"/>
          <w:sz w:val="24"/>
          <w:szCs w:val="24"/>
        </w:rPr>
        <w:t xml:space="preserve">nc </w:t>
      </w:r>
      <w:r w:rsidR="00AA2883">
        <w:rPr>
          <w:rFonts w:ascii="Times New Roman" w:hAnsi="Times New Roman" w:cs="Times New Roman"/>
          <w:sz w:val="24"/>
          <w:szCs w:val="24"/>
        </w:rPr>
        <w:t xml:space="preserve">(PENN). </w:t>
      </w:r>
      <w:r w:rsidR="002772B4">
        <w:rPr>
          <w:rFonts w:ascii="Times New Roman" w:hAnsi="Times New Roman" w:cs="Times New Roman"/>
          <w:sz w:val="24"/>
          <w:szCs w:val="24"/>
        </w:rPr>
        <w:t>PENN saw a $2.</w:t>
      </w:r>
      <w:r w:rsidR="008D45C4">
        <w:rPr>
          <w:rFonts w:ascii="Times New Roman" w:hAnsi="Times New Roman" w:cs="Times New Roman"/>
          <w:sz w:val="24"/>
          <w:szCs w:val="24"/>
        </w:rPr>
        <w:t xml:space="preserve">41 decrease per share. This is a 7.45% decrease as the </w:t>
      </w:r>
      <w:r w:rsidR="00C65200">
        <w:rPr>
          <w:rFonts w:ascii="Times New Roman" w:hAnsi="Times New Roman" w:cs="Times New Roman"/>
          <w:sz w:val="24"/>
          <w:szCs w:val="24"/>
        </w:rPr>
        <w:t xml:space="preserve">price </w:t>
      </w:r>
      <w:r w:rsidR="008D45C4">
        <w:rPr>
          <w:rFonts w:ascii="Times New Roman" w:hAnsi="Times New Roman" w:cs="Times New Roman"/>
          <w:sz w:val="24"/>
          <w:szCs w:val="24"/>
        </w:rPr>
        <w:t>per share went from $32.33 to $29.92</w:t>
      </w:r>
      <w:r w:rsidR="00EE6B96">
        <w:rPr>
          <w:rFonts w:ascii="Times New Roman" w:hAnsi="Times New Roman" w:cs="Times New Roman"/>
          <w:sz w:val="24"/>
          <w:szCs w:val="24"/>
        </w:rPr>
        <w:t xml:space="preserve">. </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37B531A" w14:textId="467CD986" w:rsidR="002877E1" w:rsidRDefault="002877E1" w:rsidP="002877E1">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4C8D03D" w14:textId="3BE1E62D" w:rsidR="001F6C1F" w:rsidRDefault="001F6C1F" w:rsidP="001F6C1F">
      <w:pPr>
        <w:pStyle w:val="NormalWeb"/>
        <w:spacing w:line="480" w:lineRule="auto"/>
        <w:ind w:left="567" w:hanging="567"/>
      </w:pPr>
      <w:r>
        <w:t xml:space="preserve">Yahoo! (2023, February 23). </w:t>
      </w:r>
      <w:r>
        <w:rPr>
          <w:i/>
          <w:iCs/>
        </w:rPr>
        <w:t>Here's why unum (UNM) is a strong value stock</w:t>
      </w:r>
      <w:r>
        <w:t xml:space="preserve">. Yahoo! Finance. Retrieved February 24, 2023, </w:t>
      </w:r>
    </w:p>
    <w:p w14:paraId="3EB1D6A0" w14:textId="7E59650C" w:rsidR="000B0D26" w:rsidRDefault="000B0D26" w:rsidP="000B0D26">
      <w:pPr>
        <w:spacing w:line="480" w:lineRule="auto"/>
        <w:ind w:firstLine="720"/>
      </w:pPr>
    </w:p>
    <w:p w14:paraId="46868C53" w14:textId="32C2210C" w:rsidR="004330A9" w:rsidRDefault="004330A9" w:rsidP="000B0D26">
      <w:pPr>
        <w:spacing w:line="480" w:lineRule="auto"/>
        <w:ind w:firstLine="720"/>
      </w:pPr>
    </w:p>
    <w:p w14:paraId="5C7A9B7B" w14:textId="77777777" w:rsidR="004330A9" w:rsidRDefault="004330A9" w:rsidP="000B0D26">
      <w:pPr>
        <w:spacing w:line="480" w:lineRule="auto"/>
        <w:ind w:firstLine="720"/>
        <w:rPr>
          <w:rFonts w:ascii="Times New Roman" w:hAnsi="Times New Roman" w:cs="Times New Roman"/>
          <w:b/>
          <w:bCs/>
          <w:sz w:val="24"/>
          <w:szCs w:val="24"/>
        </w:rPr>
      </w:pPr>
      <w:bookmarkStart w:id="0" w:name="_GoBack"/>
      <w:bookmarkEnd w:id="0"/>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lastRenderedPageBreak/>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53A80578" w14:textId="77777777" w:rsidR="002877E1" w:rsidRDefault="002877E1" w:rsidP="002877E1">
      <w:pPr>
        <w:spacing w:line="480" w:lineRule="auto"/>
      </w:pPr>
    </w:p>
    <w:p w14:paraId="6FE6AEAC" w14:textId="77777777" w:rsidR="002877E1" w:rsidRDefault="002877E1" w:rsidP="002877E1"/>
    <w:p w14:paraId="7FC7F3C4" w14:textId="77777777" w:rsidR="002877E1" w:rsidRDefault="002877E1" w:rsidP="002877E1">
      <w:pPr>
        <w:rPr>
          <w:rFonts w:ascii="Times New Roman" w:hAnsi="Times New Roman" w:cs="Times New Roman"/>
          <w:sz w:val="24"/>
          <w:szCs w:val="24"/>
        </w:rPr>
      </w:pPr>
    </w:p>
    <w:p w14:paraId="322064BE" w14:textId="77777777" w:rsidR="002877E1" w:rsidRDefault="002877E1" w:rsidP="002877E1">
      <w:pPr>
        <w:pStyle w:val="NormalWeb"/>
        <w:spacing w:line="480" w:lineRule="auto"/>
        <w:ind w:left="567" w:hanging="567"/>
      </w:pPr>
    </w:p>
    <w:p w14:paraId="607467FF" w14:textId="77777777"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7F"/>
    <w:rsid w:val="00042885"/>
    <w:rsid w:val="00042DC2"/>
    <w:rsid w:val="00096BA4"/>
    <w:rsid w:val="000A3E4F"/>
    <w:rsid w:val="000A75CB"/>
    <w:rsid w:val="000B0D26"/>
    <w:rsid w:val="000F2F75"/>
    <w:rsid w:val="001513DF"/>
    <w:rsid w:val="0015233A"/>
    <w:rsid w:val="001530E5"/>
    <w:rsid w:val="00182D70"/>
    <w:rsid w:val="001E1584"/>
    <w:rsid w:val="001F6C1F"/>
    <w:rsid w:val="002564B2"/>
    <w:rsid w:val="002772B4"/>
    <w:rsid w:val="002877E1"/>
    <w:rsid w:val="0029764C"/>
    <w:rsid w:val="002F1CD8"/>
    <w:rsid w:val="00324BEB"/>
    <w:rsid w:val="00393D40"/>
    <w:rsid w:val="003C6182"/>
    <w:rsid w:val="003F33AF"/>
    <w:rsid w:val="004016D4"/>
    <w:rsid w:val="004036D7"/>
    <w:rsid w:val="004330A9"/>
    <w:rsid w:val="00433137"/>
    <w:rsid w:val="00445BBC"/>
    <w:rsid w:val="00460553"/>
    <w:rsid w:val="00475B22"/>
    <w:rsid w:val="004D24BD"/>
    <w:rsid w:val="004F66D6"/>
    <w:rsid w:val="00501EF6"/>
    <w:rsid w:val="0051748F"/>
    <w:rsid w:val="0054215A"/>
    <w:rsid w:val="005C4A3C"/>
    <w:rsid w:val="005D2DE8"/>
    <w:rsid w:val="005D7B6A"/>
    <w:rsid w:val="00615F91"/>
    <w:rsid w:val="00621D45"/>
    <w:rsid w:val="00626F0A"/>
    <w:rsid w:val="0065437C"/>
    <w:rsid w:val="006D007F"/>
    <w:rsid w:val="006F4818"/>
    <w:rsid w:val="007622EE"/>
    <w:rsid w:val="00783490"/>
    <w:rsid w:val="007C7F8C"/>
    <w:rsid w:val="00822BC8"/>
    <w:rsid w:val="00871236"/>
    <w:rsid w:val="008D45C4"/>
    <w:rsid w:val="008E1D38"/>
    <w:rsid w:val="00916859"/>
    <w:rsid w:val="0092500C"/>
    <w:rsid w:val="00934655"/>
    <w:rsid w:val="00947604"/>
    <w:rsid w:val="00954146"/>
    <w:rsid w:val="00965183"/>
    <w:rsid w:val="009909F3"/>
    <w:rsid w:val="009D6373"/>
    <w:rsid w:val="00A2163E"/>
    <w:rsid w:val="00A7264C"/>
    <w:rsid w:val="00AA2883"/>
    <w:rsid w:val="00AB48B5"/>
    <w:rsid w:val="00B60CDE"/>
    <w:rsid w:val="00BD574B"/>
    <w:rsid w:val="00BE639F"/>
    <w:rsid w:val="00C0499D"/>
    <w:rsid w:val="00C16D22"/>
    <w:rsid w:val="00C30CEC"/>
    <w:rsid w:val="00C65200"/>
    <w:rsid w:val="00CC5216"/>
    <w:rsid w:val="00CF5D4F"/>
    <w:rsid w:val="00D31AFA"/>
    <w:rsid w:val="00D50CA3"/>
    <w:rsid w:val="00D60EE9"/>
    <w:rsid w:val="00DA6E02"/>
    <w:rsid w:val="00DC6CC3"/>
    <w:rsid w:val="00DE0389"/>
    <w:rsid w:val="00E47850"/>
    <w:rsid w:val="00E618B7"/>
    <w:rsid w:val="00EE1843"/>
    <w:rsid w:val="00EE6B96"/>
    <w:rsid w:val="00F2553E"/>
    <w:rsid w:val="00F67C86"/>
    <w:rsid w:val="00F9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
    <w:name w:val="Unresolved Mention"/>
    <w:basedOn w:val="DefaultParagraphFont"/>
    <w:uiPriority w:val="99"/>
    <w:semiHidden/>
    <w:unhideWhenUsed/>
    <w:rsid w:val="00E6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cp:revision>
  <dcterms:created xsi:type="dcterms:W3CDTF">2023-02-25T03:37:00Z</dcterms:created>
  <dcterms:modified xsi:type="dcterms:W3CDTF">2023-02-26T22:09:00Z</dcterms:modified>
</cp:coreProperties>
</file>