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2326" w:rsidRDefault="00256E72">
      <w:pPr>
        <w:spacing w:after="160" w:line="310" w:lineRule="auto"/>
      </w:pPr>
      <w:r>
        <w:rPr>
          <w:sz w:val="36"/>
          <w:szCs w:val="36"/>
        </w:rPr>
        <w:t>Maine Stock Index, Week of May 27th</w:t>
      </w:r>
    </w:p>
    <w:p w:rsidR="00CB2326" w:rsidRDefault="00CB2326"/>
    <w:p w:rsidR="00CB2326" w:rsidRDefault="00256E72">
      <w:pPr>
        <w:spacing w:before="280" w:after="280" w:line="288" w:lineRule="auto"/>
      </w:pPr>
      <w:r>
        <w:rPr>
          <w:rFonts w:ascii="Times New Roman" w:eastAsia="Times New Roman" w:hAnsi="Times New Roman" w:cs="Times New Roman"/>
          <w:sz w:val="24"/>
          <w:szCs w:val="24"/>
        </w:rPr>
        <w:t>The Maine Stock Index closed with an increase, which is the first increase in three weeks.  The Index was up 1.1</w:t>
      </w:r>
      <w:r w:rsidR="00692519">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or 1.11%, to 107.42. Of the stocks in the Index, 86 percent were up this week, which is a significant difference from last week's 45 percent decrease. There were only three stocks that changed over 3% and one stock that didn’t change at all. Bar Harbor </w:t>
      </w:r>
      <w:proofErr w:type="spellStart"/>
      <w:r>
        <w:rPr>
          <w:rFonts w:ascii="Times New Roman" w:eastAsia="Times New Roman" w:hAnsi="Times New Roman" w:cs="Times New Roman"/>
          <w:sz w:val="24"/>
          <w:szCs w:val="24"/>
        </w:rPr>
        <w:t>Bankshare</w:t>
      </w:r>
      <w:r w:rsidR="00692519">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increased $1.84 or 5.77%. Penn National Gaming increased $0.59 or 4.05%. WEX increased $3.56 or 4.01%. </w:t>
      </w:r>
    </w:p>
    <w:p w:rsidR="00CB2326" w:rsidRDefault="00CB2326">
      <w:pPr>
        <w:spacing w:before="280" w:after="280" w:line="288" w:lineRule="auto"/>
      </w:pPr>
    </w:p>
    <w:p w:rsidR="00CB2326" w:rsidRDefault="00256E72">
      <w:pPr>
        <w:spacing w:before="280" w:after="280" w:line="288" w:lineRule="auto"/>
      </w:pPr>
      <w:r>
        <w:rPr>
          <w:rFonts w:ascii="Times New Roman" w:eastAsia="Times New Roman" w:hAnsi="Times New Roman" w:cs="Times New Roman"/>
          <w:sz w:val="24"/>
          <w:szCs w:val="24"/>
        </w:rPr>
        <w:t xml:space="preserve">Bar Harbor </w:t>
      </w:r>
      <w:proofErr w:type="spellStart"/>
      <w:r>
        <w:rPr>
          <w:rFonts w:ascii="Times New Roman" w:eastAsia="Times New Roman" w:hAnsi="Times New Roman" w:cs="Times New Roman"/>
          <w:sz w:val="24"/>
          <w:szCs w:val="24"/>
        </w:rPr>
        <w:t>Bankshare</w:t>
      </w:r>
      <w:r w:rsidR="009223F9">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(BHB): On Thursday May 26th Bar Harbor </w:t>
      </w:r>
      <w:proofErr w:type="spellStart"/>
      <w:r w:rsidR="009223F9">
        <w:rPr>
          <w:rFonts w:ascii="Times New Roman" w:eastAsia="Times New Roman" w:hAnsi="Times New Roman" w:cs="Times New Roman"/>
          <w:sz w:val="24"/>
          <w:szCs w:val="24"/>
        </w:rPr>
        <w:t>Ba</w:t>
      </w:r>
      <w:bookmarkStart w:id="0" w:name="_GoBack"/>
      <w:bookmarkEnd w:id="0"/>
      <w:r w:rsidR="009223F9">
        <w:rPr>
          <w:rFonts w:ascii="Times New Roman" w:eastAsia="Times New Roman" w:hAnsi="Times New Roman" w:cs="Times New Roman"/>
          <w:sz w:val="24"/>
          <w:szCs w:val="24"/>
        </w:rPr>
        <w:t>nkshares</w:t>
      </w:r>
      <w:proofErr w:type="spellEnd"/>
      <w:r w:rsidR="009223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announced that they would hold customer appreciation days throughout the summer. Each branch will host their days at different times to really make it an entire summer event. </w:t>
      </w:r>
      <w:r w:rsidR="00692519">
        <w:rPr>
          <w:rFonts w:ascii="Times New Roman" w:eastAsia="Times New Roman" w:hAnsi="Times New Roman" w:cs="Times New Roman"/>
          <w:sz w:val="24"/>
          <w:szCs w:val="24"/>
        </w:rPr>
        <w:t>The company says its customers</w:t>
      </w:r>
      <w:r>
        <w:rPr>
          <w:rFonts w:ascii="Times New Roman" w:eastAsia="Times New Roman" w:hAnsi="Times New Roman" w:cs="Times New Roman"/>
          <w:sz w:val="24"/>
          <w:szCs w:val="24"/>
        </w:rPr>
        <w:t xml:space="preserve"> can </w:t>
      </w:r>
      <w:proofErr w:type="gramStart"/>
      <w:r>
        <w:rPr>
          <w:rFonts w:ascii="Times New Roman" w:eastAsia="Times New Roman" w:hAnsi="Times New Roman" w:cs="Times New Roman"/>
          <w:sz w:val="24"/>
          <w:szCs w:val="24"/>
        </w:rPr>
        <w:t>expect,</w:t>
      </w:r>
      <w:proofErr w:type="gramEnd"/>
      <w:r>
        <w:rPr>
          <w:rFonts w:ascii="Times New Roman" w:eastAsia="Times New Roman" w:hAnsi="Times New Roman" w:cs="Times New Roman"/>
          <w:sz w:val="24"/>
          <w:szCs w:val="24"/>
        </w:rPr>
        <w:t xml:space="preserve"> lots of great food, tons of fun and free gifts.</w:t>
      </w:r>
    </w:p>
    <w:p w:rsidR="00CB2326" w:rsidRDefault="00CB2326">
      <w:pPr>
        <w:spacing w:before="280" w:after="280" w:line="288" w:lineRule="auto"/>
      </w:pPr>
    </w:p>
    <w:p w:rsidR="00CB2326" w:rsidRDefault="00256E72">
      <w:pPr>
        <w:spacing w:before="280" w:after="280" w:line="288" w:lineRule="auto"/>
      </w:pPr>
      <w:r>
        <w:rPr>
          <w:rFonts w:ascii="Times New Roman" w:eastAsia="Times New Roman" w:hAnsi="Times New Roman" w:cs="Times New Roman"/>
          <w:sz w:val="24"/>
          <w:szCs w:val="24"/>
        </w:rPr>
        <w:t xml:space="preserve">Penn National Gaming (PENN): </w:t>
      </w:r>
      <w:r w:rsidR="00692519">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Thursday May 26th </w:t>
      </w:r>
      <w:r w:rsidR="00692519">
        <w:rPr>
          <w:rFonts w:ascii="Times New Roman" w:eastAsia="Times New Roman" w:hAnsi="Times New Roman" w:cs="Times New Roman"/>
          <w:sz w:val="24"/>
          <w:szCs w:val="24"/>
        </w:rPr>
        <w:t>ActiveWallSt.com had</w:t>
      </w:r>
      <w:r>
        <w:rPr>
          <w:rFonts w:ascii="Times New Roman" w:eastAsia="Times New Roman" w:hAnsi="Times New Roman" w:cs="Times New Roman"/>
          <w:sz w:val="24"/>
          <w:szCs w:val="24"/>
        </w:rPr>
        <w:t xml:space="preserve"> a technical briefing before the bell. This is when they talk about the latest news about each sector of the stock exchange. They noted that, “The Resorts and Casinos industry has been benefitting from an upswing discretionary spending trend since the beginning of the year.” Penn National Gaming has gained 10.65% in the past three months. </w:t>
      </w:r>
    </w:p>
    <w:p w:rsidR="00CB2326" w:rsidRDefault="00CB2326">
      <w:pPr>
        <w:spacing w:before="280" w:after="280" w:line="288" w:lineRule="auto"/>
      </w:pPr>
    </w:p>
    <w:p w:rsidR="00CB2326" w:rsidRDefault="00256E72">
      <w:pPr>
        <w:spacing w:before="280" w:after="280" w:line="288" w:lineRule="auto"/>
      </w:pPr>
      <w:r>
        <w:rPr>
          <w:rFonts w:ascii="Times New Roman" w:eastAsia="Times New Roman" w:hAnsi="Times New Roman" w:cs="Times New Roman"/>
          <w:sz w:val="24"/>
          <w:szCs w:val="24"/>
        </w:rPr>
        <w:t xml:space="preserve">WEX (WEX): WEX, a company based out of South Portland. They just agreed to a five year extension after 23 years of success with </w:t>
      </w:r>
      <w:proofErr w:type="spellStart"/>
      <w:r>
        <w:rPr>
          <w:rFonts w:ascii="Times New Roman" w:eastAsia="Times New Roman" w:hAnsi="Times New Roman" w:cs="Times New Roman"/>
          <w:sz w:val="24"/>
          <w:szCs w:val="24"/>
        </w:rPr>
        <w:t>QuikTrip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QuikTrip</w:t>
      </w:r>
      <w:proofErr w:type="spellEnd"/>
      <w:r>
        <w:rPr>
          <w:rFonts w:ascii="Times New Roman" w:eastAsia="Times New Roman" w:hAnsi="Times New Roman" w:cs="Times New Roman"/>
          <w:sz w:val="24"/>
          <w:szCs w:val="24"/>
        </w:rPr>
        <w:t xml:space="preserve"> is a large gasoline and convenience store chain. They hold more than 725 stores in eleven states. </w:t>
      </w:r>
    </w:p>
    <w:p w:rsidR="00CB2326" w:rsidRDefault="00CB2326"/>
    <w:p w:rsidR="00CB2326" w:rsidRDefault="00CB2326"/>
    <w:p w:rsidR="00CB2326" w:rsidRDefault="00CB2326"/>
    <w:p w:rsidR="00CB2326" w:rsidRDefault="00CB2326">
      <w:pPr>
        <w:spacing w:before="100" w:after="100" w:line="288" w:lineRule="auto"/>
      </w:pPr>
    </w:p>
    <w:p w:rsidR="00CB2326" w:rsidRDefault="00CB2326"/>
    <w:p w:rsidR="00CB2326" w:rsidRDefault="00CB2326"/>
    <w:p w:rsidR="00CB2326" w:rsidRDefault="00CB2326"/>
    <w:p w:rsidR="00CB2326" w:rsidRDefault="00CB2326"/>
    <w:p w:rsidR="00CB2326" w:rsidRDefault="00CB2326">
      <w:pPr>
        <w:spacing w:before="100" w:after="100" w:line="288" w:lineRule="auto"/>
      </w:pPr>
    </w:p>
    <w:p w:rsidR="00CB2326" w:rsidRDefault="00CB2326"/>
    <w:p w:rsidR="00CB2326" w:rsidRDefault="00CB2326"/>
    <w:p w:rsidR="00CB2326" w:rsidRDefault="00CB2326"/>
    <w:p w:rsidR="00CB2326" w:rsidRDefault="00256E72">
      <w:r>
        <w:rPr>
          <w:rFonts w:ascii="Calibri" w:eastAsia="Calibri" w:hAnsi="Calibri" w:cs="Calibri"/>
          <w:color w:val="222222"/>
          <w:highlight w:val="white"/>
        </w:rPr>
        <w:t xml:space="preserve">The Maine Stock Index was developed by Marie Kenney, while a student at </w:t>
      </w:r>
      <w:proofErr w:type="spellStart"/>
      <w:r>
        <w:rPr>
          <w:rFonts w:ascii="Calibri" w:eastAsia="Calibri" w:hAnsi="Calibri" w:cs="Calibri"/>
          <w:color w:val="222222"/>
          <w:highlight w:val="white"/>
        </w:rPr>
        <w:t>Husson</w:t>
      </w:r>
      <w:proofErr w:type="spellEnd"/>
      <w:r>
        <w:rPr>
          <w:rFonts w:ascii="Calibri" w:eastAsia="Calibri" w:hAnsi="Calibri" w:cs="Calibri"/>
          <w:color w:val="222222"/>
          <w:highlight w:val="white"/>
        </w:rPr>
        <w:t xml:space="preserve"> University, in consultation with Associate Professor J. Douglas Wellington. The index is currently being tracked and analyzed by </w:t>
      </w:r>
      <w:proofErr w:type="spellStart"/>
      <w:r>
        <w:rPr>
          <w:rFonts w:ascii="Calibri" w:eastAsia="Calibri" w:hAnsi="Calibri" w:cs="Calibri"/>
          <w:color w:val="222222"/>
          <w:highlight w:val="white"/>
        </w:rPr>
        <w:t>Husson</w:t>
      </w:r>
      <w:proofErr w:type="spellEnd"/>
      <w:r>
        <w:rPr>
          <w:rFonts w:ascii="Calibri" w:eastAsia="Calibri" w:hAnsi="Calibri" w:cs="Calibri"/>
          <w:color w:val="222222"/>
          <w:highlight w:val="white"/>
        </w:rPr>
        <w:t xml:space="preserve"> student Zoe Nielsen.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CB2326" w:rsidRDefault="00CB2326"/>
    <w:p w:rsidR="00CB2326" w:rsidRDefault="00CB2326"/>
    <w:p w:rsidR="00CB2326" w:rsidRDefault="00256E72">
      <w:r>
        <w:t>References:</w:t>
      </w:r>
    </w:p>
    <w:p w:rsidR="00CB2326" w:rsidRDefault="00CB2326"/>
    <w:p w:rsidR="00CB2326" w:rsidRDefault="00256E72">
      <w:r>
        <w:t xml:space="preserve">Bar Harbor </w:t>
      </w:r>
      <w:proofErr w:type="spellStart"/>
      <w:r>
        <w:t>Bankshare</w:t>
      </w:r>
      <w:proofErr w:type="spellEnd"/>
      <w:r>
        <w:t xml:space="preserve">: Bank Trust branches Host Summer Customer Appreciation Days. </w:t>
      </w:r>
      <w:proofErr w:type="gramStart"/>
      <w:r>
        <w:t>4 Traders.</w:t>
      </w:r>
      <w:proofErr w:type="gramEnd"/>
      <w:r>
        <w:t xml:space="preserve"> (May 26th 2016).</w:t>
      </w:r>
    </w:p>
    <w:p w:rsidR="00CB2326" w:rsidRDefault="009223F9">
      <w:hyperlink r:id="rId5">
        <w:r w:rsidR="00256E72">
          <w:rPr>
            <w:color w:val="1155CC"/>
            <w:u w:val="single"/>
          </w:rPr>
          <w:t>http://www.4-traders.com/BAR-HARBOR-BANKSHARES-15085/news/Bar-Harbor-Bankshares-Bank-Trust-Branches-Host-Summer-Customer-Appreciation-Days-22427149/</w:t>
        </w:r>
      </w:hyperlink>
    </w:p>
    <w:p w:rsidR="00CB2326" w:rsidRDefault="00CB2326"/>
    <w:p w:rsidR="00CB2326" w:rsidRDefault="00256E72">
      <w:proofErr w:type="gramStart"/>
      <w:r>
        <w:t>Technical Briefing on Discretionary tock before the Bell.</w:t>
      </w:r>
      <w:proofErr w:type="gramEnd"/>
      <w:r>
        <w:t xml:space="preserve"> </w:t>
      </w:r>
      <w:proofErr w:type="gramStart"/>
      <w:r>
        <w:t>Investor Network.</w:t>
      </w:r>
      <w:proofErr w:type="gramEnd"/>
      <w:r>
        <w:t xml:space="preserve"> (May 26th 2016).</w:t>
      </w:r>
    </w:p>
    <w:p w:rsidR="00CB2326" w:rsidRDefault="009223F9">
      <w:hyperlink r:id="rId6">
        <w:r w:rsidR="00256E72">
          <w:rPr>
            <w:color w:val="1155CC"/>
            <w:u w:val="single"/>
          </w:rPr>
          <w:t>http://news.investornetwork.com/2016/05/26/technical-briefing-on-discretionary-stocks-before-the-bell/?1=1&amp;1464268500</w:t>
        </w:r>
      </w:hyperlink>
    </w:p>
    <w:p w:rsidR="00CB2326" w:rsidRDefault="00CB2326"/>
    <w:p w:rsidR="00CB2326" w:rsidRDefault="00256E72">
      <w:r>
        <w:t xml:space="preserve">WEX Inc. and </w:t>
      </w:r>
      <w:proofErr w:type="spellStart"/>
      <w:r>
        <w:t>QuikTrip</w:t>
      </w:r>
      <w:proofErr w:type="spellEnd"/>
      <w:r>
        <w:t xml:space="preserve"> Build on 23-Year Track Record of Fleet Card Success with a Five-Year Contract Extension. </w:t>
      </w:r>
      <w:proofErr w:type="gramStart"/>
      <w:r>
        <w:t>Yahoo Finance.</w:t>
      </w:r>
      <w:proofErr w:type="gramEnd"/>
      <w:r>
        <w:t xml:space="preserve"> (May 25th 2016).</w:t>
      </w:r>
    </w:p>
    <w:p w:rsidR="00CB2326" w:rsidRDefault="009223F9">
      <w:hyperlink r:id="rId7">
        <w:r w:rsidR="00256E72">
          <w:rPr>
            <w:color w:val="1155CC"/>
            <w:u w:val="single"/>
          </w:rPr>
          <w:t>http://finance.yahoo.com/news/wex-inc-quiktrip-build-23-105000389.html</w:t>
        </w:r>
      </w:hyperlink>
    </w:p>
    <w:sectPr w:rsidR="00CB2326">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CB2326"/>
    <w:rsid w:val="00256E72"/>
    <w:rsid w:val="00692519"/>
    <w:rsid w:val="009223F9"/>
    <w:rsid w:val="00CB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692519"/>
    <w:rPr>
      <w:sz w:val="16"/>
      <w:szCs w:val="16"/>
    </w:rPr>
  </w:style>
  <w:style w:type="paragraph" w:styleId="CommentText">
    <w:name w:val="annotation text"/>
    <w:basedOn w:val="Normal"/>
    <w:link w:val="CommentTextChar"/>
    <w:uiPriority w:val="99"/>
    <w:semiHidden/>
    <w:unhideWhenUsed/>
    <w:rsid w:val="00692519"/>
    <w:pPr>
      <w:spacing w:line="240" w:lineRule="auto"/>
    </w:pPr>
    <w:rPr>
      <w:sz w:val="20"/>
      <w:szCs w:val="20"/>
    </w:rPr>
  </w:style>
  <w:style w:type="character" w:customStyle="1" w:styleId="CommentTextChar">
    <w:name w:val="Comment Text Char"/>
    <w:basedOn w:val="DefaultParagraphFont"/>
    <w:link w:val="CommentText"/>
    <w:uiPriority w:val="99"/>
    <w:semiHidden/>
    <w:rsid w:val="00692519"/>
    <w:rPr>
      <w:sz w:val="20"/>
      <w:szCs w:val="20"/>
    </w:rPr>
  </w:style>
  <w:style w:type="paragraph" w:styleId="CommentSubject">
    <w:name w:val="annotation subject"/>
    <w:basedOn w:val="CommentText"/>
    <w:next w:val="CommentText"/>
    <w:link w:val="CommentSubjectChar"/>
    <w:uiPriority w:val="99"/>
    <w:semiHidden/>
    <w:unhideWhenUsed/>
    <w:rsid w:val="00692519"/>
    <w:rPr>
      <w:b/>
      <w:bCs/>
    </w:rPr>
  </w:style>
  <w:style w:type="character" w:customStyle="1" w:styleId="CommentSubjectChar">
    <w:name w:val="Comment Subject Char"/>
    <w:basedOn w:val="CommentTextChar"/>
    <w:link w:val="CommentSubject"/>
    <w:uiPriority w:val="99"/>
    <w:semiHidden/>
    <w:rsid w:val="00692519"/>
    <w:rPr>
      <w:b/>
      <w:bCs/>
      <w:sz w:val="20"/>
      <w:szCs w:val="20"/>
    </w:rPr>
  </w:style>
  <w:style w:type="paragraph" w:styleId="BalloonText">
    <w:name w:val="Balloon Text"/>
    <w:basedOn w:val="Normal"/>
    <w:link w:val="BalloonTextChar"/>
    <w:uiPriority w:val="99"/>
    <w:semiHidden/>
    <w:unhideWhenUsed/>
    <w:rsid w:val="00692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692519"/>
    <w:rPr>
      <w:sz w:val="16"/>
      <w:szCs w:val="16"/>
    </w:rPr>
  </w:style>
  <w:style w:type="paragraph" w:styleId="CommentText">
    <w:name w:val="annotation text"/>
    <w:basedOn w:val="Normal"/>
    <w:link w:val="CommentTextChar"/>
    <w:uiPriority w:val="99"/>
    <w:semiHidden/>
    <w:unhideWhenUsed/>
    <w:rsid w:val="00692519"/>
    <w:pPr>
      <w:spacing w:line="240" w:lineRule="auto"/>
    </w:pPr>
    <w:rPr>
      <w:sz w:val="20"/>
      <w:szCs w:val="20"/>
    </w:rPr>
  </w:style>
  <w:style w:type="character" w:customStyle="1" w:styleId="CommentTextChar">
    <w:name w:val="Comment Text Char"/>
    <w:basedOn w:val="DefaultParagraphFont"/>
    <w:link w:val="CommentText"/>
    <w:uiPriority w:val="99"/>
    <w:semiHidden/>
    <w:rsid w:val="00692519"/>
    <w:rPr>
      <w:sz w:val="20"/>
      <w:szCs w:val="20"/>
    </w:rPr>
  </w:style>
  <w:style w:type="paragraph" w:styleId="CommentSubject">
    <w:name w:val="annotation subject"/>
    <w:basedOn w:val="CommentText"/>
    <w:next w:val="CommentText"/>
    <w:link w:val="CommentSubjectChar"/>
    <w:uiPriority w:val="99"/>
    <w:semiHidden/>
    <w:unhideWhenUsed/>
    <w:rsid w:val="00692519"/>
    <w:rPr>
      <w:b/>
      <w:bCs/>
    </w:rPr>
  </w:style>
  <w:style w:type="character" w:customStyle="1" w:styleId="CommentSubjectChar">
    <w:name w:val="Comment Subject Char"/>
    <w:basedOn w:val="CommentTextChar"/>
    <w:link w:val="CommentSubject"/>
    <w:uiPriority w:val="99"/>
    <w:semiHidden/>
    <w:rsid w:val="00692519"/>
    <w:rPr>
      <w:b/>
      <w:bCs/>
      <w:sz w:val="20"/>
      <w:szCs w:val="20"/>
    </w:rPr>
  </w:style>
  <w:style w:type="paragraph" w:styleId="BalloonText">
    <w:name w:val="Balloon Text"/>
    <w:basedOn w:val="Normal"/>
    <w:link w:val="BalloonTextChar"/>
    <w:uiPriority w:val="99"/>
    <w:semiHidden/>
    <w:unhideWhenUsed/>
    <w:rsid w:val="00692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nance.yahoo.com/news/wex-inc-quiktrip-build-23-10500038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investornetwork.com/2016/05/26/technical-briefing-on-discretionary-stocks-before-the-bell/?1=1&amp;1464268500" TargetMode="External"/><Relationship Id="rId5" Type="http://schemas.openxmlformats.org/officeDocument/2006/relationships/hyperlink" Target="http://www.4-traders.com/BAR-HARBOR-BANKSHARES-15085/news/Bar-Harbor-Bankshares-Bank-Trust-Branches-Host-Summer-Customer-Appreciation-Days-224271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Husson University</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Douglas Wellington</dc:creator>
  <cp:lastModifiedBy>J. Douglas Wellington</cp:lastModifiedBy>
  <cp:revision>2</cp:revision>
  <dcterms:created xsi:type="dcterms:W3CDTF">2016-05-31T23:18:00Z</dcterms:created>
  <dcterms:modified xsi:type="dcterms:W3CDTF">2016-05-31T23:18:00Z</dcterms:modified>
</cp:coreProperties>
</file>