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81D" w:rsidRDefault="00946E3F">
      <w:pPr>
        <w:rPr>
          <w:rFonts w:ascii="Arial" w:hAnsi="Arial" w:cs="Arial"/>
          <w:sz w:val="32"/>
          <w:szCs w:val="32"/>
        </w:rPr>
      </w:pPr>
      <w:r>
        <w:rPr>
          <w:rFonts w:ascii="Arial" w:hAnsi="Arial" w:cs="Arial"/>
          <w:sz w:val="32"/>
          <w:szCs w:val="32"/>
        </w:rPr>
        <w:t>Maine Stock Index, Week of December 31</w:t>
      </w:r>
      <w:r w:rsidRPr="00946E3F">
        <w:rPr>
          <w:rFonts w:ascii="Arial" w:hAnsi="Arial" w:cs="Arial"/>
          <w:sz w:val="32"/>
          <w:szCs w:val="32"/>
          <w:vertAlign w:val="superscript"/>
        </w:rPr>
        <w:t>st</w:t>
      </w:r>
      <w:r>
        <w:rPr>
          <w:rFonts w:ascii="Arial" w:hAnsi="Arial" w:cs="Arial"/>
          <w:sz w:val="32"/>
          <w:szCs w:val="32"/>
        </w:rPr>
        <w:t xml:space="preserve"> </w:t>
      </w:r>
    </w:p>
    <w:p w:rsidR="00946E3F" w:rsidRDefault="00946E3F">
      <w:pPr>
        <w:rPr>
          <w:rFonts w:ascii="Arial" w:hAnsi="Arial" w:cs="Arial"/>
          <w:sz w:val="32"/>
          <w:szCs w:val="32"/>
        </w:rPr>
      </w:pPr>
    </w:p>
    <w:p w:rsidR="00946E3F" w:rsidRDefault="00946E3F">
      <w:pPr>
        <w:rPr>
          <w:rFonts w:ascii="Times New Roman" w:hAnsi="Times New Roman" w:cs="Times New Roman"/>
          <w:sz w:val="24"/>
          <w:szCs w:val="24"/>
        </w:rPr>
      </w:pPr>
      <w:r>
        <w:rPr>
          <w:rFonts w:ascii="Times New Roman" w:hAnsi="Times New Roman" w:cs="Times New Roman"/>
          <w:sz w:val="24"/>
          <w:szCs w:val="24"/>
        </w:rPr>
        <w:t xml:space="preserve">The Maine Stock Index closed with a small decrease </w:t>
      </w:r>
      <w:r w:rsidR="00B00E00">
        <w:rPr>
          <w:rFonts w:ascii="Times New Roman" w:hAnsi="Times New Roman" w:cs="Times New Roman"/>
          <w:sz w:val="24"/>
          <w:szCs w:val="24"/>
        </w:rPr>
        <w:t>on this short week ended December 31</w:t>
      </w:r>
      <w:r w:rsidR="00B00E00" w:rsidRPr="00B00E00">
        <w:rPr>
          <w:rFonts w:ascii="Times New Roman" w:hAnsi="Times New Roman" w:cs="Times New Roman"/>
          <w:sz w:val="24"/>
          <w:szCs w:val="24"/>
          <w:vertAlign w:val="superscript"/>
        </w:rPr>
        <w:t>st</w:t>
      </w:r>
      <w:r w:rsidR="00B00E00">
        <w:rPr>
          <w:rFonts w:ascii="Times New Roman" w:hAnsi="Times New Roman" w:cs="Times New Roman"/>
          <w:sz w:val="24"/>
          <w:szCs w:val="24"/>
        </w:rPr>
        <w:t xml:space="preserve">, a decrease of </w:t>
      </w:r>
      <w:r w:rsidR="0028034C">
        <w:rPr>
          <w:rFonts w:ascii="Times New Roman" w:hAnsi="Times New Roman" w:cs="Times New Roman"/>
          <w:sz w:val="24"/>
          <w:szCs w:val="24"/>
        </w:rPr>
        <w:t>0</w:t>
      </w:r>
      <w:r w:rsidR="00B00E00">
        <w:rPr>
          <w:rFonts w:ascii="Times New Roman" w:hAnsi="Times New Roman" w:cs="Times New Roman"/>
          <w:sz w:val="24"/>
          <w:szCs w:val="24"/>
        </w:rPr>
        <w:t>.</w:t>
      </w:r>
      <w:r w:rsidR="0028034C">
        <w:rPr>
          <w:rFonts w:ascii="Times New Roman" w:hAnsi="Times New Roman" w:cs="Times New Roman"/>
          <w:sz w:val="24"/>
          <w:szCs w:val="24"/>
        </w:rPr>
        <w:t>87</w:t>
      </w:r>
      <w:r w:rsidR="00B00E00">
        <w:rPr>
          <w:rFonts w:ascii="Times New Roman" w:hAnsi="Times New Roman" w:cs="Times New Roman"/>
          <w:sz w:val="24"/>
          <w:szCs w:val="24"/>
        </w:rPr>
        <w:t xml:space="preserve"> points or 0.82%, to 104.86.</w:t>
      </w:r>
      <w:r w:rsidR="00BD50CE">
        <w:rPr>
          <w:rFonts w:ascii="Times New Roman" w:hAnsi="Times New Roman" w:cs="Times New Roman"/>
          <w:sz w:val="24"/>
          <w:szCs w:val="24"/>
        </w:rPr>
        <w:t xml:space="preserve">  </w:t>
      </w:r>
      <w:r w:rsidR="0028034C">
        <w:rPr>
          <w:rFonts w:ascii="Times New Roman" w:hAnsi="Times New Roman" w:cs="Times New Roman"/>
          <w:sz w:val="24"/>
          <w:szCs w:val="24"/>
        </w:rPr>
        <w:t>This was s</w:t>
      </w:r>
      <w:r w:rsidR="00BD50CE">
        <w:rPr>
          <w:rFonts w:ascii="Times New Roman" w:hAnsi="Times New Roman" w:cs="Times New Roman"/>
          <w:sz w:val="24"/>
          <w:szCs w:val="24"/>
        </w:rPr>
        <w:t xml:space="preserve">imilar to the Dow Jones Industrial </w:t>
      </w:r>
      <w:r w:rsidR="0028034C">
        <w:rPr>
          <w:rFonts w:ascii="Times New Roman" w:hAnsi="Times New Roman" w:cs="Times New Roman"/>
          <w:sz w:val="24"/>
          <w:szCs w:val="24"/>
        </w:rPr>
        <w:t>Average which</w:t>
      </w:r>
      <w:r w:rsidR="00BD50CE">
        <w:rPr>
          <w:rFonts w:ascii="Times New Roman" w:hAnsi="Times New Roman" w:cs="Times New Roman"/>
          <w:sz w:val="24"/>
          <w:szCs w:val="24"/>
        </w:rPr>
        <w:t xml:space="preserve"> closed down around 1%.  </w:t>
      </w:r>
      <w:r w:rsidR="00B00E00">
        <w:rPr>
          <w:rFonts w:ascii="Times New Roman" w:hAnsi="Times New Roman" w:cs="Times New Roman"/>
          <w:sz w:val="24"/>
          <w:szCs w:val="24"/>
        </w:rPr>
        <w:t xml:space="preserve">Almost all stocks had a slight decrease with only two going into the positive but with relatively small increases.  </w:t>
      </w:r>
      <w:r w:rsidR="00D812A9">
        <w:rPr>
          <w:rFonts w:ascii="Times New Roman" w:hAnsi="Times New Roman" w:cs="Times New Roman"/>
          <w:sz w:val="24"/>
          <w:szCs w:val="24"/>
        </w:rPr>
        <w:t xml:space="preserve">Three stocks with the biggest impact on this short week before New Year were </w:t>
      </w:r>
      <w:r w:rsidR="00D812A9">
        <w:rPr>
          <w:rFonts w:ascii="Times New Roman" w:hAnsi="Times New Roman" w:cs="Times New Roman"/>
          <w:b/>
          <w:sz w:val="24"/>
          <w:szCs w:val="24"/>
        </w:rPr>
        <w:t xml:space="preserve">Gas Natural, Inc. (EGAS), </w:t>
      </w:r>
      <w:r w:rsidR="00D812A9">
        <w:rPr>
          <w:rFonts w:ascii="Times New Roman" w:hAnsi="Times New Roman" w:cs="Times New Roman"/>
          <w:sz w:val="24"/>
          <w:szCs w:val="24"/>
        </w:rPr>
        <w:t>the largest decrease of percent change for an individual stock of 4.24%, or .33</w:t>
      </w:r>
      <w:r w:rsidR="00D812A9" w:rsidRPr="00D812A9">
        <w:rPr>
          <w:rFonts w:ascii="Times New Roman" w:hAnsi="Times New Roman" w:cs="Times New Roman"/>
          <w:sz w:val="24"/>
          <w:szCs w:val="24"/>
        </w:rPr>
        <w:t>¢</w:t>
      </w:r>
      <w:r w:rsidR="00D812A9">
        <w:rPr>
          <w:rFonts w:ascii="Times New Roman" w:hAnsi="Times New Roman" w:cs="Times New Roman"/>
          <w:sz w:val="24"/>
          <w:szCs w:val="24"/>
        </w:rPr>
        <w:t xml:space="preserve"> a share, to $7.45 this week.  </w:t>
      </w:r>
      <w:r w:rsidR="00D812A9">
        <w:rPr>
          <w:rFonts w:ascii="Times New Roman" w:hAnsi="Times New Roman" w:cs="Times New Roman"/>
          <w:b/>
          <w:sz w:val="24"/>
          <w:szCs w:val="24"/>
        </w:rPr>
        <w:t xml:space="preserve">WEX (WEX) </w:t>
      </w:r>
      <w:r w:rsidR="00D812A9">
        <w:rPr>
          <w:rFonts w:ascii="Times New Roman" w:hAnsi="Times New Roman" w:cs="Times New Roman"/>
          <w:sz w:val="24"/>
          <w:szCs w:val="24"/>
        </w:rPr>
        <w:t>had a decrease of 2.10%,</w:t>
      </w:r>
      <w:r w:rsidR="00BD50CE">
        <w:rPr>
          <w:rFonts w:ascii="Times New Roman" w:hAnsi="Times New Roman" w:cs="Times New Roman"/>
          <w:sz w:val="24"/>
          <w:szCs w:val="24"/>
        </w:rPr>
        <w:t xml:space="preserve"> or</w:t>
      </w:r>
      <w:r w:rsidR="00D812A9">
        <w:rPr>
          <w:rFonts w:ascii="Times New Roman" w:hAnsi="Times New Roman" w:cs="Times New Roman"/>
          <w:sz w:val="24"/>
          <w:szCs w:val="24"/>
        </w:rPr>
        <w:t xml:space="preserve"> $1.90 a share, to $88.40</w:t>
      </w:r>
      <w:r w:rsidR="00BD50CE">
        <w:rPr>
          <w:rFonts w:ascii="Times New Roman" w:hAnsi="Times New Roman" w:cs="Times New Roman"/>
          <w:sz w:val="24"/>
          <w:szCs w:val="24"/>
        </w:rPr>
        <w:t xml:space="preserve">.  </w:t>
      </w:r>
      <w:r w:rsidR="00BD50CE">
        <w:rPr>
          <w:rFonts w:ascii="Times New Roman" w:hAnsi="Times New Roman" w:cs="Times New Roman"/>
          <w:b/>
          <w:sz w:val="24"/>
          <w:szCs w:val="24"/>
        </w:rPr>
        <w:t xml:space="preserve">General Dynamic (GD) </w:t>
      </w:r>
      <w:r w:rsidR="00BD50CE">
        <w:rPr>
          <w:rFonts w:ascii="Times New Roman" w:hAnsi="Times New Roman" w:cs="Times New Roman"/>
          <w:sz w:val="24"/>
          <w:szCs w:val="24"/>
        </w:rPr>
        <w:t xml:space="preserve">had a decrease of 1.77%, or $2.48 a share, to $137.36. </w:t>
      </w:r>
      <w:r w:rsidR="007E46EE">
        <w:rPr>
          <w:rFonts w:ascii="Times New Roman" w:hAnsi="Times New Roman" w:cs="Times New Roman"/>
          <w:b/>
          <w:sz w:val="24"/>
          <w:szCs w:val="24"/>
        </w:rPr>
        <w:t xml:space="preserve"> General Dynamic</w:t>
      </w:r>
      <w:r w:rsidR="00BD50CE">
        <w:rPr>
          <w:rFonts w:ascii="Times New Roman" w:hAnsi="Times New Roman" w:cs="Times New Roman"/>
          <w:sz w:val="24"/>
          <w:szCs w:val="24"/>
        </w:rPr>
        <w:t xml:space="preserve"> </w:t>
      </w:r>
      <w:r w:rsidR="00BD50CE">
        <w:rPr>
          <w:rFonts w:ascii="Times New Roman" w:hAnsi="Times New Roman" w:cs="Times New Roman"/>
          <w:b/>
          <w:sz w:val="24"/>
          <w:szCs w:val="24"/>
        </w:rPr>
        <w:t xml:space="preserve">(GD) </w:t>
      </w:r>
      <w:r w:rsidR="00BD50CE">
        <w:rPr>
          <w:rFonts w:ascii="Times New Roman" w:hAnsi="Times New Roman" w:cs="Times New Roman"/>
          <w:sz w:val="24"/>
          <w:szCs w:val="24"/>
        </w:rPr>
        <w:t xml:space="preserve">also had the largest effect on the total stock index, a decrease of .134% </w:t>
      </w:r>
    </w:p>
    <w:p w:rsidR="007E46EE" w:rsidRDefault="007E46EE">
      <w:pPr>
        <w:rPr>
          <w:rFonts w:ascii="Times New Roman" w:hAnsi="Times New Roman" w:cs="Times New Roman"/>
          <w:sz w:val="24"/>
          <w:szCs w:val="24"/>
        </w:rPr>
      </w:pPr>
    </w:p>
    <w:p w:rsidR="007E46EE" w:rsidRDefault="007E46EE">
      <w:pPr>
        <w:rPr>
          <w:rFonts w:ascii="Times New Roman" w:hAnsi="Times New Roman" w:cs="Times New Roman"/>
          <w:b/>
          <w:sz w:val="24"/>
          <w:szCs w:val="24"/>
        </w:rPr>
      </w:pPr>
      <w:r>
        <w:rPr>
          <w:rFonts w:ascii="Times New Roman" w:hAnsi="Times New Roman" w:cs="Times New Roman"/>
          <w:b/>
          <w:sz w:val="24"/>
          <w:szCs w:val="24"/>
        </w:rPr>
        <w:t>Gas Natural, Inc. (EGAS)</w:t>
      </w:r>
      <w:r w:rsidR="006855D5">
        <w:rPr>
          <w:rFonts w:ascii="Times New Roman" w:hAnsi="Times New Roman" w:cs="Times New Roman"/>
          <w:b/>
          <w:sz w:val="24"/>
          <w:szCs w:val="24"/>
        </w:rPr>
        <w:t xml:space="preserve"> </w:t>
      </w:r>
      <w:proofErr w:type="spellStart"/>
      <w:r w:rsidR="006855D5" w:rsidRPr="00145FE9">
        <w:rPr>
          <w:rFonts w:ascii="Times New Roman" w:hAnsi="Times New Roman" w:cs="Times New Roman"/>
          <w:sz w:val="24"/>
          <w:szCs w:val="24"/>
          <w:shd w:val="clear" w:color="auto" w:fill="FFFFFF"/>
        </w:rPr>
        <w:t>TheStreet</w:t>
      </w:r>
      <w:proofErr w:type="spellEnd"/>
      <w:r w:rsidR="006855D5" w:rsidRPr="00145FE9">
        <w:rPr>
          <w:rFonts w:ascii="Times New Roman" w:hAnsi="Times New Roman" w:cs="Times New Roman"/>
          <w:sz w:val="24"/>
          <w:szCs w:val="24"/>
          <w:shd w:val="clear" w:color="auto" w:fill="FFFFFF"/>
        </w:rPr>
        <w:t xml:space="preserve"> Ratings rate</w:t>
      </w:r>
      <w:r w:rsidR="0028034C">
        <w:rPr>
          <w:rFonts w:ascii="Times New Roman" w:hAnsi="Times New Roman" w:cs="Times New Roman"/>
          <w:sz w:val="24"/>
          <w:szCs w:val="24"/>
          <w:shd w:val="clear" w:color="auto" w:fill="FFFFFF"/>
        </w:rPr>
        <w:t>d</w:t>
      </w:r>
      <w:r w:rsidR="006855D5" w:rsidRPr="00145FE9">
        <w:rPr>
          <w:rStyle w:val="apple-converted-space"/>
          <w:rFonts w:ascii="Times New Roman" w:hAnsi="Times New Roman" w:cs="Times New Roman"/>
          <w:sz w:val="24"/>
          <w:szCs w:val="24"/>
          <w:shd w:val="clear" w:color="auto" w:fill="FFFFFF"/>
        </w:rPr>
        <w:t> </w:t>
      </w:r>
      <w:r w:rsidR="006855D5" w:rsidRPr="00145FE9">
        <w:rPr>
          <w:rFonts w:ascii="Times New Roman" w:hAnsi="Times New Roman" w:cs="Times New Roman"/>
          <w:b/>
          <w:bCs/>
          <w:sz w:val="24"/>
          <w:szCs w:val="24"/>
          <w:shd w:val="clear" w:color="auto" w:fill="FFFFFF"/>
        </w:rPr>
        <w:t>Gas Natural</w:t>
      </w:r>
      <w:r w:rsidR="006855D5" w:rsidRPr="00145FE9">
        <w:rPr>
          <w:rStyle w:val="apple-converted-space"/>
          <w:rFonts w:ascii="Times New Roman" w:hAnsi="Times New Roman" w:cs="Times New Roman"/>
          <w:sz w:val="24"/>
          <w:szCs w:val="24"/>
          <w:shd w:val="clear" w:color="auto" w:fill="FFFFFF"/>
        </w:rPr>
        <w:t> </w:t>
      </w:r>
      <w:r w:rsidR="006855D5" w:rsidRPr="00145FE9">
        <w:rPr>
          <w:rFonts w:ascii="Times New Roman" w:hAnsi="Times New Roman" w:cs="Times New Roman"/>
          <w:sz w:val="24"/>
          <w:szCs w:val="24"/>
          <w:shd w:val="clear" w:color="auto" w:fill="FFFFFF"/>
        </w:rPr>
        <w:t>as a</w:t>
      </w:r>
      <w:r w:rsidR="006855D5" w:rsidRPr="00145FE9">
        <w:rPr>
          <w:rStyle w:val="apple-converted-space"/>
          <w:rFonts w:ascii="Times New Roman" w:hAnsi="Times New Roman" w:cs="Times New Roman"/>
          <w:sz w:val="24"/>
          <w:szCs w:val="24"/>
          <w:shd w:val="clear" w:color="auto" w:fill="FFFFFF"/>
        </w:rPr>
        <w:t> </w:t>
      </w:r>
      <w:hyperlink r:id="rId5" w:history="1">
        <w:r w:rsidR="006855D5" w:rsidRPr="00145FE9">
          <w:rPr>
            <w:rStyle w:val="Hyperlink"/>
            <w:rFonts w:ascii="Times New Roman" w:hAnsi="Times New Roman" w:cs="Times New Roman"/>
            <w:color w:val="auto"/>
            <w:sz w:val="24"/>
            <w:szCs w:val="24"/>
            <w:u w:val="none"/>
            <w:bdr w:val="none" w:sz="0" w:space="0" w:color="auto" w:frame="1"/>
            <w:shd w:val="clear" w:color="auto" w:fill="FFFFFF"/>
          </w:rPr>
          <w:t>hold</w:t>
        </w:r>
      </w:hyperlink>
      <w:r w:rsidR="006855D5" w:rsidRPr="00145FE9">
        <w:rPr>
          <w:rFonts w:ascii="Times New Roman" w:hAnsi="Times New Roman" w:cs="Times New Roman"/>
          <w:sz w:val="24"/>
          <w:szCs w:val="24"/>
          <w:shd w:val="clear" w:color="auto" w:fill="FFFFFF"/>
        </w:rPr>
        <w:t>. The</w:t>
      </w:r>
      <w:r w:rsidR="0028034C">
        <w:rPr>
          <w:rFonts w:ascii="Times New Roman" w:hAnsi="Times New Roman" w:cs="Times New Roman"/>
          <w:sz w:val="24"/>
          <w:szCs w:val="24"/>
          <w:shd w:val="clear" w:color="auto" w:fill="FFFFFF"/>
        </w:rPr>
        <w:t>y say the</w:t>
      </w:r>
      <w:r w:rsidR="006855D5" w:rsidRPr="00145FE9">
        <w:rPr>
          <w:rFonts w:ascii="Times New Roman" w:hAnsi="Times New Roman" w:cs="Times New Roman"/>
          <w:sz w:val="24"/>
          <w:szCs w:val="24"/>
          <w:shd w:val="clear" w:color="auto" w:fill="FFFFFF"/>
        </w:rPr>
        <w:t xml:space="preserve"> company's strengths can be seen in multiple areas, such as its compelling growth in net income and largely solid financial position with reasonable debt levels by most measures. However, as a counter to these strengths, </w:t>
      </w:r>
      <w:r w:rsidR="0028034C">
        <w:rPr>
          <w:rFonts w:ascii="Times New Roman" w:hAnsi="Times New Roman" w:cs="Times New Roman"/>
          <w:sz w:val="24"/>
          <w:szCs w:val="24"/>
          <w:shd w:val="clear" w:color="auto" w:fill="FFFFFF"/>
        </w:rPr>
        <w:t>they</w:t>
      </w:r>
      <w:r w:rsidR="006855D5" w:rsidRPr="00145FE9">
        <w:rPr>
          <w:rFonts w:ascii="Times New Roman" w:hAnsi="Times New Roman" w:cs="Times New Roman"/>
          <w:sz w:val="24"/>
          <w:szCs w:val="24"/>
          <w:shd w:val="clear" w:color="auto" w:fill="FFFFFF"/>
        </w:rPr>
        <w:t xml:space="preserve"> also f</w:t>
      </w:r>
      <w:r w:rsidR="0028034C">
        <w:rPr>
          <w:rFonts w:ascii="Times New Roman" w:hAnsi="Times New Roman" w:cs="Times New Roman"/>
          <w:sz w:val="24"/>
          <w:szCs w:val="24"/>
          <w:shd w:val="clear" w:color="auto" w:fill="FFFFFF"/>
        </w:rPr>
        <w:t>ound</w:t>
      </w:r>
      <w:r w:rsidR="006855D5" w:rsidRPr="00145FE9">
        <w:rPr>
          <w:rFonts w:ascii="Times New Roman" w:hAnsi="Times New Roman" w:cs="Times New Roman"/>
          <w:sz w:val="24"/>
          <w:szCs w:val="24"/>
          <w:shd w:val="clear" w:color="auto" w:fill="FFFFFF"/>
        </w:rPr>
        <w:t xml:space="preserve"> weaknesses including a generally disappointing performance in the stock itself, disappointing return on equity and weak operating cash flow.</w:t>
      </w:r>
    </w:p>
    <w:p w:rsidR="007E46EE" w:rsidRDefault="007E46EE">
      <w:pPr>
        <w:rPr>
          <w:rFonts w:ascii="Times New Roman" w:hAnsi="Times New Roman" w:cs="Times New Roman"/>
          <w:b/>
          <w:sz w:val="24"/>
          <w:szCs w:val="24"/>
        </w:rPr>
      </w:pPr>
    </w:p>
    <w:p w:rsidR="007E46EE" w:rsidRDefault="007E46EE">
      <w:pPr>
        <w:rPr>
          <w:rFonts w:ascii="Times New Roman" w:hAnsi="Times New Roman" w:cs="Times New Roman"/>
          <w:b/>
          <w:sz w:val="24"/>
          <w:szCs w:val="24"/>
        </w:rPr>
      </w:pPr>
      <w:r>
        <w:rPr>
          <w:rFonts w:ascii="Times New Roman" w:hAnsi="Times New Roman" w:cs="Times New Roman"/>
          <w:b/>
          <w:sz w:val="24"/>
          <w:szCs w:val="24"/>
        </w:rPr>
        <w:t>WEX (WEX)</w:t>
      </w:r>
      <w:r w:rsidR="00145FE9" w:rsidRPr="00F10B51">
        <w:rPr>
          <w:rFonts w:ascii="Times New Roman" w:hAnsi="Times New Roman" w:cs="Times New Roman"/>
          <w:color w:val="000000"/>
          <w:sz w:val="24"/>
          <w:szCs w:val="24"/>
          <w:shd w:val="clear" w:color="auto" w:fill="FFFFFF"/>
        </w:rPr>
        <w:t xml:space="preserve"> </w:t>
      </w:r>
      <w:proofErr w:type="gramStart"/>
      <w:r w:rsidR="00145FE9" w:rsidRPr="00F10B51">
        <w:rPr>
          <w:rFonts w:ascii="Times New Roman" w:hAnsi="Times New Roman" w:cs="Times New Roman"/>
          <w:color w:val="000000"/>
          <w:sz w:val="24"/>
          <w:szCs w:val="24"/>
          <w:shd w:val="clear" w:color="auto" w:fill="FFFFFF"/>
        </w:rPr>
        <w:t>SOUTH</w:t>
      </w:r>
      <w:proofErr w:type="gramEnd"/>
      <w:r w:rsidR="00145FE9" w:rsidRPr="00F10B51">
        <w:rPr>
          <w:rFonts w:ascii="Times New Roman" w:hAnsi="Times New Roman" w:cs="Times New Roman"/>
          <w:color w:val="000000"/>
          <w:sz w:val="24"/>
          <w:szCs w:val="24"/>
          <w:shd w:val="clear" w:color="auto" w:fill="FFFFFF"/>
        </w:rPr>
        <w:t xml:space="preserve"> PORTLAND, Maine (AP) -- A subsidiary of </w:t>
      </w:r>
      <w:r w:rsidR="0028034C">
        <w:rPr>
          <w:rFonts w:ascii="Times New Roman" w:hAnsi="Times New Roman" w:cs="Times New Roman"/>
          <w:color w:val="000000"/>
          <w:sz w:val="24"/>
          <w:szCs w:val="24"/>
          <w:shd w:val="clear" w:color="auto" w:fill="FFFFFF"/>
        </w:rPr>
        <w:t xml:space="preserve">the </w:t>
      </w:r>
      <w:r w:rsidR="00145FE9" w:rsidRPr="00F10B51">
        <w:rPr>
          <w:rFonts w:ascii="Times New Roman" w:hAnsi="Times New Roman" w:cs="Times New Roman"/>
          <w:color w:val="000000"/>
          <w:sz w:val="24"/>
          <w:szCs w:val="24"/>
          <w:shd w:val="clear" w:color="auto" w:fill="FFFFFF"/>
        </w:rPr>
        <w:t>South Portland payment processing company WEX Inc. must pay a $1.75 million fine for its role in deceiving college students about disbursements of financial aid.</w:t>
      </w:r>
      <w:r w:rsidR="00F10B51" w:rsidRPr="00F10B51">
        <w:rPr>
          <w:rFonts w:ascii="Times New Roman" w:hAnsi="Times New Roman" w:cs="Times New Roman"/>
          <w:color w:val="000000"/>
          <w:sz w:val="24"/>
          <w:szCs w:val="24"/>
          <w:shd w:val="clear" w:color="auto" w:fill="FFFFFF"/>
        </w:rPr>
        <w:t xml:space="preserve">  The Portland Press Herald reports WEX Bank has also been ordered to pay a share of $31 million in restitution to 900,000 customers. WEX Bank settled with the Federal Deposit Insurance Corp.</w:t>
      </w:r>
    </w:p>
    <w:p w:rsidR="007E46EE" w:rsidRDefault="007E46EE">
      <w:pPr>
        <w:rPr>
          <w:rFonts w:ascii="Times New Roman" w:hAnsi="Times New Roman" w:cs="Times New Roman"/>
          <w:b/>
          <w:sz w:val="24"/>
          <w:szCs w:val="24"/>
        </w:rPr>
      </w:pPr>
    </w:p>
    <w:p w:rsidR="007E46EE" w:rsidRDefault="007E46EE">
      <w:pPr>
        <w:rPr>
          <w:rFonts w:ascii="Times New Roman" w:hAnsi="Times New Roman" w:cs="Times New Roman"/>
          <w:b/>
          <w:sz w:val="24"/>
          <w:szCs w:val="24"/>
        </w:rPr>
      </w:pPr>
      <w:r>
        <w:rPr>
          <w:rFonts w:ascii="Times New Roman" w:hAnsi="Times New Roman" w:cs="Times New Roman"/>
          <w:b/>
          <w:sz w:val="24"/>
          <w:szCs w:val="24"/>
        </w:rPr>
        <w:t xml:space="preserve">General Dynamic (GD) </w:t>
      </w:r>
      <w:r w:rsidR="00A11C12">
        <w:rPr>
          <w:rFonts w:ascii="Times New Roman" w:hAnsi="Times New Roman" w:cs="Times New Roman"/>
          <w:color w:val="000000"/>
          <w:sz w:val="24"/>
          <w:szCs w:val="24"/>
          <w:shd w:val="clear" w:color="auto" w:fill="FFFFFF"/>
        </w:rPr>
        <w:t>The stock p</w:t>
      </w:r>
      <w:r w:rsidR="00D12288" w:rsidRPr="00D12288">
        <w:rPr>
          <w:rFonts w:ascii="Times New Roman" w:hAnsi="Times New Roman" w:cs="Times New Roman"/>
          <w:color w:val="000000"/>
          <w:sz w:val="24"/>
          <w:szCs w:val="24"/>
          <w:shd w:val="clear" w:color="auto" w:fill="FFFFFF"/>
        </w:rPr>
        <w:t>rice</w:t>
      </w:r>
      <w:r w:rsidR="00D12288">
        <w:rPr>
          <w:rFonts w:ascii="Times New Roman" w:hAnsi="Times New Roman" w:cs="Times New Roman"/>
          <w:color w:val="000000"/>
          <w:sz w:val="24"/>
          <w:szCs w:val="24"/>
          <w:shd w:val="clear" w:color="auto" w:fill="FFFFFF"/>
        </w:rPr>
        <w:t xml:space="preserve"> </w:t>
      </w:r>
      <w:r w:rsidR="00D12288" w:rsidRPr="00D12288">
        <w:rPr>
          <w:rFonts w:ascii="Times New Roman" w:hAnsi="Times New Roman" w:cs="Times New Roman"/>
          <w:color w:val="000000"/>
          <w:sz w:val="24"/>
          <w:szCs w:val="24"/>
          <w:shd w:val="clear" w:color="auto" w:fill="FFFFFF"/>
        </w:rPr>
        <w:t>peaked in August</w:t>
      </w:r>
      <w:r w:rsidR="0028034C">
        <w:rPr>
          <w:rFonts w:ascii="Times New Roman" w:hAnsi="Times New Roman" w:cs="Times New Roman"/>
          <w:color w:val="000000"/>
          <w:sz w:val="24"/>
          <w:szCs w:val="24"/>
          <w:shd w:val="clear" w:color="auto" w:fill="FFFFFF"/>
        </w:rPr>
        <w:t xml:space="preserve"> and then reached</w:t>
      </w:r>
      <w:r w:rsidR="00D12288" w:rsidRPr="00D12288">
        <w:rPr>
          <w:rFonts w:ascii="Times New Roman" w:hAnsi="Times New Roman" w:cs="Times New Roman"/>
          <w:color w:val="000000"/>
          <w:sz w:val="24"/>
          <w:szCs w:val="24"/>
          <w:shd w:val="clear" w:color="auto" w:fill="FFFFFF"/>
        </w:rPr>
        <w:t xml:space="preserve"> a low in September. </w:t>
      </w:r>
      <w:r w:rsidR="00A11C12">
        <w:rPr>
          <w:rFonts w:ascii="Times New Roman" w:hAnsi="Times New Roman" w:cs="Times New Roman"/>
          <w:color w:val="000000"/>
          <w:sz w:val="24"/>
          <w:szCs w:val="24"/>
          <w:shd w:val="clear" w:color="auto" w:fill="FFFFFF"/>
        </w:rPr>
        <w:t>It</w:t>
      </w:r>
      <w:r w:rsidR="00D12288" w:rsidRPr="00D12288">
        <w:rPr>
          <w:rFonts w:ascii="Times New Roman" w:hAnsi="Times New Roman" w:cs="Times New Roman"/>
          <w:color w:val="000000"/>
          <w:sz w:val="24"/>
          <w:szCs w:val="24"/>
          <w:shd w:val="clear" w:color="auto" w:fill="FFFFFF"/>
        </w:rPr>
        <w:t xml:space="preserve"> came back in October, but failed to break above the August highs. GD sold off again in November, and made a lower high in early December. As the rest of December unfolded, prices broke below the flat 50-day and </w:t>
      </w:r>
      <w:r w:rsidR="00D12288">
        <w:rPr>
          <w:rFonts w:ascii="Times New Roman" w:hAnsi="Times New Roman" w:cs="Times New Roman"/>
          <w:color w:val="000000"/>
          <w:sz w:val="24"/>
          <w:szCs w:val="24"/>
          <w:shd w:val="clear" w:color="auto" w:fill="FFFFFF"/>
        </w:rPr>
        <w:t xml:space="preserve">200-day moving averages. </w:t>
      </w:r>
      <w:r w:rsidR="00A11C12">
        <w:rPr>
          <w:rFonts w:ascii="Times New Roman" w:hAnsi="Times New Roman" w:cs="Times New Roman"/>
          <w:color w:val="000000"/>
          <w:sz w:val="24"/>
          <w:szCs w:val="24"/>
          <w:shd w:val="clear" w:color="auto" w:fill="FFFFFF"/>
        </w:rPr>
        <w:t xml:space="preserve">An analyst for Real Money believes </w:t>
      </w:r>
      <w:r w:rsidR="00D12288" w:rsidRPr="00D12288">
        <w:rPr>
          <w:rFonts w:ascii="Times New Roman" w:hAnsi="Times New Roman" w:cs="Times New Roman"/>
          <w:color w:val="000000"/>
          <w:sz w:val="24"/>
          <w:szCs w:val="24"/>
          <w:shd w:val="clear" w:color="auto" w:fill="FFFFFF"/>
        </w:rPr>
        <w:t xml:space="preserve">General Dynamic has </w:t>
      </w:r>
      <w:r w:rsidR="00A11C12">
        <w:rPr>
          <w:rFonts w:ascii="Times New Roman" w:hAnsi="Times New Roman" w:cs="Times New Roman"/>
          <w:color w:val="000000"/>
          <w:sz w:val="24"/>
          <w:szCs w:val="24"/>
          <w:shd w:val="clear" w:color="auto" w:fill="FFFFFF"/>
        </w:rPr>
        <w:t xml:space="preserve">a </w:t>
      </w:r>
      <w:r w:rsidR="00D12288" w:rsidRPr="00D12288">
        <w:rPr>
          <w:rFonts w:ascii="Times New Roman" w:hAnsi="Times New Roman" w:cs="Times New Roman"/>
          <w:color w:val="000000"/>
          <w:sz w:val="24"/>
          <w:szCs w:val="24"/>
          <w:shd w:val="clear" w:color="auto" w:fill="FFFFFF"/>
        </w:rPr>
        <w:t>weak technical picture</w:t>
      </w:r>
      <w:bookmarkStart w:id="0" w:name="_GoBack"/>
      <w:bookmarkEnd w:id="0"/>
      <w:r w:rsidR="00D12288" w:rsidRPr="00D12288">
        <w:rPr>
          <w:rFonts w:ascii="Times New Roman" w:hAnsi="Times New Roman" w:cs="Times New Roman"/>
          <w:color w:val="000000"/>
          <w:sz w:val="24"/>
          <w:szCs w:val="24"/>
          <w:shd w:val="clear" w:color="auto" w:fill="FFFFFF"/>
        </w:rPr>
        <w:t>.</w:t>
      </w:r>
    </w:p>
    <w:p w:rsidR="007E46EE" w:rsidRDefault="007E46EE">
      <w:pPr>
        <w:rPr>
          <w:rFonts w:ascii="Times New Roman" w:hAnsi="Times New Roman" w:cs="Times New Roman"/>
          <w:b/>
          <w:sz w:val="24"/>
          <w:szCs w:val="24"/>
        </w:rPr>
      </w:pPr>
    </w:p>
    <w:p w:rsidR="007E46EE" w:rsidRDefault="007E46EE">
      <w:pPr>
        <w:rPr>
          <w:rFonts w:ascii="Times New Roman" w:hAnsi="Times New Roman" w:cs="Times New Roman"/>
          <w:b/>
          <w:sz w:val="24"/>
          <w:szCs w:val="24"/>
        </w:rPr>
      </w:pPr>
    </w:p>
    <w:p w:rsidR="007E46EE" w:rsidRDefault="007E46EE" w:rsidP="007E46EE">
      <w:pPr>
        <w:rPr>
          <w:rFonts w:cs="Arial"/>
          <w:color w:val="222222"/>
          <w:shd w:val="clear" w:color="auto" w:fill="FFFFFF"/>
        </w:rPr>
      </w:pPr>
      <w:r w:rsidRPr="00A046EA">
        <w:rPr>
          <w:rFonts w:cs="Arial"/>
          <w:color w:val="222222"/>
          <w:shd w:val="clear" w:color="auto" w:fill="FFFFFF"/>
        </w:rPr>
        <w:t xml:space="preserve">The Maine Stock Index was developed by Marie Kenney, while a student at Husson University, in consultation with Associate Professor J. Douglas Wellington. The index is currently being tracked and analyzed by Husson student </w:t>
      </w:r>
      <w:r>
        <w:rPr>
          <w:rFonts w:cs="Arial"/>
          <w:color w:val="222222"/>
          <w:shd w:val="clear" w:color="auto" w:fill="FFFFFF"/>
        </w:rPr>
        <w:t>Samuel Thomas</w:t>
      </w:r>
      <w:r w:rsidRPr="00A046EA">
        <w:rPr>
          <w:rFonts w:cs="Arial"/>
          <w:color w:val="222222"/>
          <w:shd w:val="clear" w:color="auto" w:fill="FFFFFF"/>
        </w:rPr>
        <w:t xml:space="preserve">.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w:t>
      </w:r>
      <w:r w:rsidRPr="00A046EA">
        <w:rPr>
          <w:rFonts w:cs="Arial"/>
          <w:color w:val="222222"/>
          <w:shd w:val="clear" w:color="auto" w:fill="FFFFFF"/>
        </w:rPr>
        <w:lastRenderedPageBreak/>
        <w:t>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Maine Stock Index.</w:t>
      </w:r>
    </w:p>
    <w:p w:rsidR="001F4954" w:rsidRDefault="001F4954">
      <w:pPr>
        <w:rPr>
          <w:rFonts w:ascii="Times New Roman" w:hAnsi="Times New Roman" w:cs="Times New Roman"/>
          <w:b/>
          <w:sz w:val="24"/>
          <w:szCs w:val="24"/>
        </w:rPr>
      </w:pPr>
      <w:r>
        <w:rPr>
          <w:rFonts w:ascii="Times New Roman" w:hAnsi="Times New Roman" w:cs="Times New Roman"/>
          <w:b/>
          <w:sz w:val="24"/>
          <w:szCs w:val="24"/>
        </w:rPr>
        <w:br w:type="page"/>
      </w:r>
    </w:p>
    <w:p w:rsidR="007E46EE" w:rsidRDefault="001F4954" w:rsidP="001F4954">
      <w:pPr>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D12288" w:rsidRDefault="00D12288" w:rsidP="001F4954">
      <w:pPr>
        <w:jc w:val="center"/>
        <w:rPr>
          <w:rFonts w:ascii="Times New Roman" w:hAnsi="Times New Roman" w:cs="Times New Roman"/>
          <w:b/>
          <w:sz w:val="24"/>
          <w:szCs w:val="24"/>
        </w:rPr>
      </w:pPr>
    </w:p>
    <w:p w:rsidR="0028034C" w:rsidRDefault="001F4954" w:rsidP="00D1228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(EGAS)  -  </w:t>
      </w:r>
      <w:r w:rsidRPr="001F4954">
        <w:rPr>
          <w:rFonts w:ascii="Times New Roman" w:eastAsia="Times New Roman" w:hAnsi="Times New Roman" w:cs="Times New Roman"/>
          <w:sz w:val="24"/>
          <w:szCs w:val="24"/>
        </w:rPr>
        <w:t xml:space="preserve">3 Stocks </w:t>
      </w:r>
      <w:proofErr w:type="gramStart"/>
      <w:r w:rsidRPr="001F4954">
        <w:rPr>
          <w:rFonts w:ascii="Times New Roman" w:eastAsia="Times New Roman" w:hAnsi="Times New Roman" w:cs="Times New Roman"/>
          <w:sz w:val="24"/>
          <w:szCs w:val="24"/>
        </w:rPr>
        <w:t>With</w:t>
      </w:r>
      <w:proofErr w:type="gramEnd"/>
      <w:r w:rsidRPr="001F4954">
        <w:rPr>
          <w:rFonts w:ascii="Times New Roman" w:eastAsia="Times New Roman" w:hAnsi="Times New Roman" w:cs="Times New Roman"/>
          <w:sz w:val="24"/>
          <w:szCs w:val="24"/>
        </w:rPr>
        <w:t xml:space="preserve"> Upcoming Ex-Dividend Dates: EGAS, CPTA, CYS. (2015, December 17). Retrieved January 4, 2016, from </w:t>
      </w:r>
      <w:hyperlink r:id="rId6" w:history="1">
        <w:r w:rsidR="0028034C" w:rsidRPr="00E47648">
          <w:rPr>
            <w:rStyle w:val="Hyperlink"/>
            <w:rFonts w:ascii="Times New Roman" w:eastAsia="Times New Roman" w:hAnsi="Times New Roman" w:cs="Times New Roman"/>
            <w:sz w:val="24"/>
            <w:szCs w:val="24"/>
          </w:rPr>
          <w:t>http://www.thestreet.com/story/13401246/1/3-stocks-with-upcoming-ex-dividend-dates-egas-cpta-cys.html?puc=bloomberg&amp;cm_ven=BLOOMBERG</w:t>
        </w:r>
      </w:hyperlink>
    </w:p>
    <w:p w:rsidR="001F4954" w:rsidRDefault="001F4954" w:rsidP="00D12288">
      <w:pPr>
        <w:ind w:left="720" w:hanging="720"/>
        <w:rPr>
          <w:rFonts w:ascii="Times New Roman" w:hAnsi="Times New Roman" w:cs="Times New Roman"/>
          <w:sz w:val="24"/>
          <w:szCs w:val="24"/>
        </w:rPr>
      </w:pPr>
    </w:p>
    <w:p w:rsidR="0028034C" w:rsidRDefault="001F4954" w:rsidP="00D1228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(WEX)  -  </w:t>
      </w:r>
      <w:r w:rsidRPr="001F4954">
        <w:rPr>
          <w:rFonts w:ascii="Times New Roman" w:eastAsia="Times New Roman" w:hAnsi="Times New Roman" w:cs="Times New Roman"/>
          <w:sz w:val="24"/>
          <w:szCs w:val="24"/>
        </w:rPr>
        <w:t xml:space="preserve">Bank must pay $1.75M fine for role in student aid deception. (2015, December 26). Retrieved January 4, 2016, from </w:t>
      </w:r>
      <w:hyperlink r:id="rId7" w:history="1">
        <w:r w:rsidR="0028034C" w:rsidRPr="00E47648">
          <w:rPr>
            <w:rStyle w:val="Hyperlink"/>
            <w:rFonts w:ascii="Times New Roman" w:eastAsia="Times New Roman" w:hAnsi="Times New Roman" w:cs="Times New Roman"/>
            <w:sz w:val="24"/>
            <w:szCs w:val="24"/>
          </w:rPr>
          <w:t>http://finance.yahoo.com/news/bank-must-pay-1-75m-141951852.html</w:t>
        </w:r>
      </w:hyperlink>
    </w:p>
    <w:p w:rsidR="001F4954" w:rsidRDefault="001F4954" w:rsidP="00D12288">
      <w:pPr>
        <w:ind w:left="720" w:hanging="720"/>
        <w:rPr>
          <w:rFonts w:ascii="Times New Roman" w:hAnsi="Times New Roman" w:cs="Times New Roman"/>
          <w:sz w:val="24"/>
          <w:szCs w:val="24"/>
        </w:rPr>
      </w:pPr>
    </w:p>
    <w:p w:rsidR="00D12288" w:rsidRDefault="00D12288" w:rsidP="00D1228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(GD)  -  </w:t>
      </w:r>
      <w:proofErr w:type="spellStart"/>
      <w:r w:rsidRPr="00D12288">
        <w:rPr>
          <w:rFonts w:ascii="Times New Roman" w:eastAsia="Times New Roman" w:hAnsi="Times New Roman" w:cs="Times New Roman"/>
          <w:sz w:val="24"/>
          <w:szCs w:val="24"/>
        </w:rPr>
        <w:t>Kamich</w:t>
      </w:r>
      <w:proofErr w:type="spellEnd"/>
      <w:r w:rsidRPr="00D12288">
        <w:rPr>
          <w:rFonts w:ascii="Times New Roman" w:eastAsia="Times New Roman" w:hAnsi="Times New Roman" w:cs="Times New Roman"/>
          <w:sz w:val="24"/>
          <w:szCs w:val="24"/>
        </w:rPr>
        <w:t xml:space="preserve">, B. (2015, December 28). General Dynamics Is Losing Dynamism. Retrieved January 4, 2016, from </w:t>
      </w:r>
      <w:hyperlink r:id="rId8" w:history="1">
        <w:r w:rsidR="0028034C" w:rsidRPr="00E47648">
          <w:rPr>
            <w:rStyle w:val="Hyperlink"/>
            <w:rFonts w:ascii="Times New Roman" w:eastAsia="Times New Roman" w:hAnsi="Times New Roman" w:cs="Times New Roman"/>
            <w:sz w:val="24"/>
            <w:szCs w:val="24"/>
          </w:rPr>
          <w:t>http://realmoney.thestreet.com/articles/12/28/2015/general-dynamics-losing-dynamism?puc=yahoo&amp;cm_ven=YAHOO</w:t>
        </w:r>
      </w:hyperlink>
    </w:p>
    <w:p w:rsidR="0028034C" w:rsidRPr="00D12288" w:rsidRDefault="0028034C" w:rsidP="00D12288">
      <w:pPr>
        <w:spacing w:after="0" w:line="240" w:lineRule="auto"/>
        <w:ind w:left="720" w:hanging="720"/>
        <w:rPr>
          <w:rFonts w:ascii="Times New Roman" w:eastAsia="Times New Roman" w:hAnsi="Times New Roman" w:cs="Times New Roman"/>
          <w:sz w:val="24"/>
          <w:szCs w:val="24"/>
        </w:rPr>
      </w:pPr>
    </w:p>
    <w:p w:rsidR="00D12288" w:rsidRDefault="00D12288" w:rsidP="001F4954">
      <w:pPr>
        <w:rPr>
          <w:rFonts w:ascii="Times New Roman" w:hAnsi="Times New Roman" w:cs="Times New Roman"/>
          <w:sz w:val="24"/>
          <w:szCs w:val="24"/>
        </w:rPr>
      </w:pPr>
    </w:p>
    <w:p w:rsidR="001F4954" w:rsidRPr="001F4954" w:rsidRDefault="001F4954" w:rsidP="001F4954">
      <w:pPr>
        <w:rPr>
          <w:rFonts w:ascii="Times New Roman" w:hAnsi="Times New Roman" w:cs="Times New Roman"/>
          <w:sz w:val="24"/>
          <w:szCs w:val="24"/>
        </w:rPr>
      </w:pPr>
    </w:p>
    <w:sectPr w:rsidR="001F4954" w:rsidRPr="001F4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E3F"/>
    <w:rsid w:val="00004270"/>
    <w:rsid w:val="00145FE9"/>
    <w:rsid w:val="001F4954"/>
    <w:rsid w:val="0028034C"/>
    <w:rsid w:val="002A3D3D"/>
    <w:rsid w:val="006855D5"/>
    <w:rsid w:val="007E46EE"/>
    <w:rsid w:val="0080557D"/>
    <w:rsid w:val="00946E3F"/>
    <w:rsid w:val="00A11C12"/>
    <w:rsid w:val="00A13796"/>
    <w:rsid w:val="00B00E00"/>
    <w:rsid w:val="00BD50CE"/>
    <w:rsid w:val="00D12288"/>
    <w:rsid w:val="00D812A9"/>
    <w:rsid w:val="00F10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855D5"/>
  </w:style>
  <w:style w:type="character" w:styleId="Hyperlink">
    <w:name w:val="Hyperlink"/>
    <w:basedOn w:val="DefaultParagraphFont"/>
    <w:uiPriority w:val="99"/>
    <w:unhideWhenUsed/>
    <w:rsid w:val="006855D5"/>
    <w:rPr>
      <w:color w:val="0000FF"/>
      <w:u w:val="single"/>
    </w:rPr>
  </w:style>
  <w:style w:type="character" w:styleId="FollowedHyperlink">
    <w:name w:val="FollowedHyperlink"/>
    <w:basedOn w:val="DefaultParagraphFont"/>
    <w:uiPriority w:val="99"/>
    <w:semiHidden/>
    <w:unhideWhenUsed/>
    <w:rsid w:val="0028034C"/>
    <w:rPr>
      <w:color w:val="954F72" w:themeColor="followedHyperlink"/>
      <w:u w:val="single"/>
    </w:rPr>
  </w:style>
  <w:style w:type="character" w:styleId="CommentReference">
    <w:name w:val="annotation reference"/>
    <w:basedOn w:val="DefaultParagraphFont"/>
    <w:uiPriority w:val="99"/>
    <w:semiHidden/>
    <w:unhideWhenUsed/>
    <w:rsid w:val="0028034C"/>
    <w:rPr>
      <w:sz w:val="16"/>
      <w:szCs w:val="16"/>
    </w:rPr>
  </w:style>
  <w:style w:type="paragraph" w:styleId="CommentText">
    <w:name w:val="annotation text"/>
    <w:basedOn w:val="Normal"/>
    <w:link w:val="CommentTextChar"/>
    <w:uiPriority w:val="99"/>
    <w:semiHidden/>
    <w:unhideWhenUsed/>
    <w:rsid w:val="0028034C"/>
    <w:pPr>
      <w:spacing w:line="240" w:lineRule="auto"/>
    </w:pPr>
    <w:rPr>
      <w:sz w:val="20"/>
      <w:szCs w:val="20"/>
    </w:rPr>
  </w:style>
  <w:style w:type="character" w:customStyle="1" w:styleId="CommentTextChar">
    <w:name w:val="Comment Text Char"/>
    <w:basedOn w:val="DefaultParagraphFont"/>
    <w:link w:val="CommentText"/>
    <w:uiPriority w:val="99"/>
    <w:semiHidden/>
    <w:rsid w:val="0028034C"/>
    <w:rPr>
      <w:sz w:val="20"/>
      <w:szCs w:val="20"/>
    </w:rPr>
  </w:style>
  <w:style w:type="paragraph" w:styleId="CommentSubject">
    <w:name w:val="annotation subject"/>
    <w:basedOn w:val="CommentText"/>
    <w:next w:val="CommentText"/>
    <w:link w:val="CommentSubjectChar"/>
    <w:uiPriority w:val="99"/>
    <w:semiHidden/>
    <w:unhideWhenUsed/>
    <w:rsid w:val="0028034C"/>
    <w:rPr>
      <w:b/>
      <w:bCs/>
    </w:rPr>
  </w:style>
  <w:style w:type="character" w:customStyle="1" w:styleId="CommentSubjectChar">
    <w:name w:val="Comment Subject Char"/>
    <w:basedOn w:val="CommentTextChar"/>
    <w:link w:val="CommentSubject"/>
    <w:uiPriority w:val="99"/>
    <w:semiHidden/>
    <w:rsid w:val="0028034C"/>
    <w:rPr>
      <w:b/>
      <w:bCs/>
      <w:sz w:val="20"/>
      <w:szCs w:val="20"/>
    </w:rPr>
  </w:style>
  <w:style w:type="paragraph" w:styleId="BalloonText">
    <w:name w:val="Balloon Text"/>
    <w:basedOn w:val="Normal"/>
    <w:link w:val="BalloonTextChar"/>
    <w:uiPriority w:val="99"/>
    <w:semiHidden/>
    <w:unhideWhenUsed/>
    <w:rsid w:val="00280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3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855D5"/>
  </w:style>
  <w:style w:type="character" w:styleId="Hyperlink">
    <w:name w:val="Hyperlink"/>
    <w:basedOn w:val="DefaultParagraphFont"/>
    <w:uiPriority w:val="99"/>
    <w:unhideWhenUsed/>
    <w:rsid w:val="006855D5"/>
    <w:rPr>
      <w:color w:val="0000FF"/>
      <w:u w:val="single"/>
    </w:rPr>
  </w:style>
  <w:style w:type="character" w:styleId="FollowedHyperlink">
    <w:name w:val="FollowedHyperlink"/>
    <w:basedOn w:val="DefaultParagraphFont"/>
    <w:uiPriority w:val="99"/>
    <w:semiHidden/>
    <w:unhideWhenUsed/>
    <w:rsid w:val="0028034C"/>
    <w:rPr>
      <w:color w:val="954F72" w:themeColor="followedHyperlink"/>
      <w:u w:val="single"/>
    </w:rPr>
  </w:style>
  <w:style w:type="character" w:styleId="CommentReference">
    <w:name w:val="annotation reference"/>
    <w:basedOn w:val="DefaultParagraphFont"/>
    <w:uiPriority w:val="99"/>
    <w:semiHidden/>
    <w:unhideWhenUsed/>
    <w:rsid w:val="0028034C"/>
    <w:rPr>
      <w:sz w:val="16"/>
      <w:szCs w:val="16"/>
    </w:rPr>
  </w:style>
  <w:style w:type="paragraph" w:styleId="CommentText">
    <w:name w:val="annotation text"/>
    <w:basedOn w:val="Normal"/>
    <w:link w:val="CommentTextChar"/>
    <w:uiPriority w:val="99"/>
    <w:semiHidden/>
    <w:unhideWhenUsed/>
    <w:rsid w:val="0028034C"/>
    <w:pPr>
      <w:spacing w:line="240" w:lineRule="auto"/>
    </w:pPr>
    <w:rPr>
      <w:sz w:val="20"/>
      <w:szCs w:val="20"/>
    </w:rPr>
  </w:style>
  <w:style w:type="character" w:customStyle="1" w:styleId="CommentTextChar">
    <w:name w:val="Comment Text Char"/>
    <w:basedOn w:val="DefaultParagraphFont"/>
    <w:link w:val="CommentText"/>
    <w:uiPriority w:val="99"/>
    <w:semiHidden/>
    <w:rsid w:val="0028034C"/>
    <w:rPr>
      <w:sz w:val="20"/>
      <w:szCs w:val="20"/>
    </w:rPr>
  </w:style>
  <w:style w:type="paragraph" w:styleId="CommentSubject">
    <w:name w:val="annotation subject"/>
    <w:basedOn w:val="CommentText"/>
    <w:next w:val="CommentText"/>
    <w:link w:val="CommentSubjectChar"/>
    <w:uiPriority w:val="99"/>
    <w:semiHidden/>
    <w:unhideWhenUsed/>
    <w:rsid w:val="0028034C"/>
    <w:rPr>
      <w:b/>
      <w:bCs/>
    </w:rPr>
  </w:style>
  <w:style w:type="character" w:customStyle="1" w:styleId="CommentSubjectChar">
    <w:name w:val="Comment Subject Char"/>
    <w:basedOn w:val="CommentTextChar"/>
    <w:link w:val="CommentSubject"/>
    <w:uiPriority w:val="99"/>
    <w:semiHidden/>
    <w:rsid w:val="0028034C"/>
    <w:rPr>
      <w:b/>
      <w:bCs/>
      <w:sz w:val="20"/>
      <w:szCs w:val="20"/>
    </w:rPr>
  </w:style>
  <w:style w:type="paragraph" w:styleId="BalloonText">
    <w:name w:val="Balloon Text"/>
    <w:basedOn w:val="Normal"/>
    <w:link w:val="BalloonTextChar"/>
    <w:uiPriority w:val="99"/>
    <w:semiHidden/>
    <w:unhideWhenUsed/>
    <w:rsid w:val="00280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3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31681">
      <w:bodyDiv w:val="1"/>
      <w:marLeft w:val="0"/>
      <w:marRight w:val="0"/>
      <w:marTop w:val="0"/>
      <w:marBottom w:val="0"/>
      <w:divBdr>
        <w:top w:val="none" w:sz="0" w:space="0" w:color="auto"/>
        <w:left w:val="none" w:sz="0" w:space="0" w:color="auto"/>
        <w:bottom w:val="none" w:sz="0" w:space="0" w:color="auto"/>
        <w:right w:val="none" w:sz="0" w:space="0" w:color="auto"/>
      </w:divBdr>
      <w:divsChild>
        <w:div w:id="1771269929">
          <w:marLeft w:val="0"/>
          <w:marRight w:val="0"/>
          <w:marTop w:val="0"/>
          <w:marBottom w:val="0"/>
          <w:divBdr>
            <w:top w:val="none" w:sz="0" w:space="0" w:color="auto"/>
            <w:left w:val="none" w:sz="0" w:space="0" w:color="auto"/>
            <w:bottom w:val="none" w:sz="0" w:space="0" w:color="auto"/>
            <w:right w:val="none" w:sz="0" w:space="0" w:color="auto"/>
          </w:divBdr>
        </w:div>
      </w:divsChild>
    </w:div>
    <w:div w:id="559364832">
      <w:bodyDiv w:val="1"/>
      <w:marLeft w:val="0"/>
      <w:marRight w:val="0"/>
      <w:marTop w:val="0"/>
      <w:marBottom w:val="0"/>
      <w:divBdr>
        <w:top w:val="none" w:sz="0" w:space="0" w:color="auto"/>
        <w:left w:val="none" w:sz="0" w:space="0" w:color="auto"/>
        <w:bottom w:val="none" w:sz="0" w:space="0" w:color="auto"/>
        <w:right w:val="none" w:sz="0" w:space="0" w:color="auto"/>
      </w:divBdr>
      <w:divsChild>
        <w:div w:id="1403020543">
          <w:marLeft w:val="0"/>
          <w:marRight w:val="0"/>
          <w:marTop w:val="0"/>
          <w:marBottom w:val="0"/>
          <w:divBdr>
            <w:top w:val="none" w:sz="0" w:space="0" w:color="auto"/>
            <w:left w:val="none" w:sz="0" w:space="0" w:color="auto"/>
            <w:bottom w:val="none" w:sz="0" w:space="0" w:color="auto"/>
            <w:right w:val="none" w:sz="0" w:space="0" w:color="auto"/>
          </w:divBdr>
        </w:div>
      </w:divsChild>
    </w:div>
    <w:div w:id="1706366638">
      <w:bodyDiv w:val="1"/>
      <w:marLeft w:val="0"/>
      <w:marRight w:val="0"/>
      <w:marTop w:val="0"/>
      <w:marBottom w:val="0"/>
      <w:divBdr>
        <w:top w:val="none" w:sz="0" w:space="0" w:color="auto"/>
        <w:left w:val="none" w:sz="0" w:space="0" w:color="auto"/>
        <w:bottom w:val="none" w:sz="0" w:space="0" w:color="auto"/>
        <w:right w:val="none" w:sz="0" w:space="0" w:color="auto"/>
      </w:divBdr>
      <w:divsChild>
        <w:div w:id="309097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almoney.thestreet.com/articles/12/28/2015/general-dynamics-losing-dynamism?puc=yahoo&amp;cm_ven=YAHOO" TargetMode="External"/><Relationship Id="rId3" Type="http://schemas.openxmlformats.org/officeDocument/2006/relationships/settings" Target="settings.xml"/><Relationship Id="rId7" Type="http://schemas.openxmlformats.org/officeDocument/2006/relationships/hyperlink" Target="http://finance.yahoo.com/news/bank-must-pay-1-75m-141951852.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estreet.com/story/13401246/1/3-stocks-with-upcoming-ex-dividend-dates-egas-cpta-cys.html?puc=bloomberg&amp;cm_ven=BLOOMBERG" TargetMode="External"/><Relationship Id="rId5" Type="http://schemas.openxmlformats.org/officeDocument/2006/relationships/hyperlink" Target="http://www.thestreet.com/r/ratings/reports/ir-screener.html?action=hold?cm_ven_int=tstwir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J Douglas Wellington</cp:lastModifiedBy>
  <cp:revision>2</cp:revision>
  <dcterms:created xsi:type="dcterms:W3CDTF">2016-01-05T21:31:00Z</dcterms:created>
  <dcterms:modified xsi:type="dcterms:W3CDTF">2016-01-05T21:31:00Z</dcterms:modified>
</cp:coreProperties>
</file>