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3D" w:rsidRPr="008F2B57" w:rsidRDefault="00BC4A7E">
      <w:pPr>
        <w:rPr>
          <w:rFonts w:ascii="Arial" w:hAnsi="Arial" w:cs="Arial"/>
          <w:sz w:val="32"/>
          <w:szCs w:val="32"/>
        </w:rPr>
      </w:pPr>
      <w:r w:rsidRPr="008F2B57">
        <w:rPr>
          <w:rFonts w:ascii="Arial" w:hAnsi="Arial" w:cs="Arial"/>
          <w:sz w:val="32"/>
          <w:szCs w:val="32"/>
        </w:rPr>
        <w:t>Maine Stock Index, Week of December 24</w:t>
      </w:r>
      <w:r w:rsidRPr="008F2B57">
        <w:rPr>
          <w:rFonts w:ascii="Arial" w:hAnsi="Arial" w:cs="Arial"/>
          <w:sz w:val="32"/>
          <w:szCs w:val="32"/>
          <w:vertAlign w:val="superscript"/>
        </w:rPr>
        <w:t>th</w:t>
      </w:r>
      <w:r w:rsidRPr="008F2B57">
        <w:rPr>
          <w:rFonts w:ascii="Arial" w:hAnsi="Arial" w:cs="Arial"/>
          <w:sz w:val="32"/>
          <w:szCs w:val="32"/>
        </w:rPr>
        <w:t xml:space="preserve"> </w:t>
      </w:r>
    </w:p>
    <w:p w:rsidR="00BC4A7E" w:rsidRDefault="00BC4A7E"/>
    <w:p w:rsidR="00BC4A7E" w:rsidRDefault="00BC4A7E">
      <w:pPr>
        <w:rPr>
          <w:rFonts w:ascii="Times New Roman" w:hAnsi="Times New Roman" w:cs="Times New Roman"/>
          <w:sz w:val="24"/>
          <w:szCs w:val="24"/>
        </w:rPr>
      </w:pPr>
      <w:r w:rsidRPr="008F2B57">
        <w:rPr>
          <w:rFonts w:ascii="Times New Roman" w:hAnsi="Times New Roman" w:cs="Times New Roman"/>
          <w:sz w:val="24"/>
          <w:szCs w:val="24"/>
        </w:rPr>
        <w:t xml:space="preserve">The Maine Stock Index closed at </w:t>
      </w:r>
      <w:r w:rsidR="00C73EED">
        <w:rPr>
          <w:rFonts w:ascii="Times New Roman" w:hAnsi="Times New Roman" w:cs="Times New Roman"/>
          <w:sz w:val="24"/>
          <w:szCs w:val="24"/>
        </w:rPr>
        <w:t>its</w:t>
      </w:r>
      <w:r w:rsidRPr="008F2B57">
        <w:rPr>
          <w:rFonts w:ascii="Times New Roman" w:hAnsi="Times New Roman" w:cs="Times New Roman"/>
          <w:sz w:val="24"/>
          <w:szCs w:val="24"/>
        </w:rPr>
        <w:t xml:space="preserve"> 3</w:t>
      </w:r>
      <w:r w:rsidRPr="008F2B57">
        <w:rPr>
          <w:rFonts w:ascii="Times New Roman" w:hAnsi="Times New Roman" w:cs="Times New Roman"/>
          <w:sz w:val="24"/>
          <w:szCs w:val="24"/>
          <w:vertAlign w:val="superscript"/>
        </w:rPr>
        <w:t>rd</w:t>
      </w:r>
      <w:r w:rsidRPr="008F2B57">
        <w:rPr>
          <w:rFonts w:ascii="Times New Roman" w:hAnsi="Times New Roman" w:cs="Times New Roman"/>
          <w:sz w:val="24"/>
          <w:szCs w:val="24"/>
        </w:rPr>
        <w:t xml:space="preserve"> highest </w:t>
      </w:r>
      <w:r w:rsidR="00C73EED">
        <w:rPr>
          <w:rFonts w:ascii="Times New Roman" w:hAnsi="Times New Roman" w:cs="Times New Roman"/>
          <w:sz w:val="24"/>
          <w:szCs w:val="24"/>
        </w:rPr>
        <w:t>point</w:t>
      </w:r>
      <w:r w:rsidRPr="008F2B57">
        <w:rPr>
          <w:rFonts w:ascii="Times New Roman" w:hAnsi="Times New Roman" w:cs="Times New Roman"/>
          <w:sz w:val="24"/>
          <w:szCs w:val="24"/>
        </w:rPr>
        <w:t xml:space="preserve"> on this </w:t>
      </w:r>
      <w:r w:rsidR="00C73EED">
        <w:rPr>
          <w:rFonts w:ascii="Times New Roman" w:hAnsi="Times New Roman" w:cs="Times New Roman"/>
          <w:sz w:val="24"/>
          <w:szCs w:val="24"/>
        </w:rPr>
        <w:t>short</w:t>
      </w:r>
      <w:r w:rsidRPr="008F2B57">
        <w:rPr>
          <w:rFonts w:ascii="Times New Roman" w:hAnsi="Times New Roman" w:cs="Times New Roman"/>
          <w:sz w:val="24"/>
          <w:szCs w:val="24"/>
        </w:rPr>
        <w:t xml:space="preserve"> week ended December 24</w:t>
      </w:r>
      <w:r w:rsidRPr="008F2B57">
        <w:rPr>
          <w:rFonts w:ascii="Times New Roman" w:hAnsi="Times New Roman" w:cs="Times New Roman"/>
          <w:sz w:val="24"/>
          <w:szCs w:val="24"/>
          <w:vertAlign w:val="superscript"/>
        </w:rPr>
        <w:t>th</w:t>
      </w:r>
      <w:r w:rsidR="00C73EED">
        <w:rPr>
          <w:rFonts w:ascii="Times New Roman" w:hAnsi="Times New Roman" w:cs="Times New Roman"/>
          <w:sz w:val="24"/>
          <w:szCs w:val="24"/>
        </w:rPr>
        <w:t>, a</w:t>
      </w:r>
      <w:r w:rsidR="00EA5E47" w:rsidRPr="008F2B57">
        <w:rPr>
          <w:rFonts w:ascii="Times New Roman" w:hAnsi="Times New Roman" w:cs="Times New Roman"/>
          <w:sz w:val="24"/>
          <w:szCs w:val="24"/>
        </w:rPr>
        <w:t xml:space="preserve">n increase of </w:t>
      </w:r>
      <w:r w:rsidR="00C73EED">
        <w:rPr>
          <w:rFonts w:ascii="Times New Roman" w:hAnsi="Times New Roman" w:cs="Times New Roman"/>
          <w:sz w:val="24"/>
          <w:szCs w:val="24"/>
        </w:rPr>
        <w:t>2.63</w:t>
      </w:r>
      <w:r w:rsidR="00EA5E47" w:rsidRPr="008F2B57">
        <w:rPr>
          <w:rFonts w:ascii="Times New Roman" w:hAnsi="Times New Roman" w:cs="Times New Roman"/>
          <w:sz w:val="24"/>
          <w:szCs w:val="24"/>
        </w:rPr>
        <w:t xml:space="preserve"> points or 2.55%, to 105.73.  Most stock</w:t>
      </w:r>
      <w:r w:rsidR="00C73EED">
        <w:rPr>
          <w:rFonts w:ascii="Times New Roman" w:hAnsi="Times New Roman" w:cs="Times New Roman"/>
          <w:sz w:val="24"/>
          <w:szCs w:val="24"/>
        </w:rPr>
        <w:t>s</w:t>
      </w:r>
      <w:r w:rsidR="00EA5E47" w:rsidRPr="008F2B57">
        <w:rPr>
          <w:rFonts w:ascii="Times New Roman" w:hAnsi="Times New Roman" w:cs="Times New Roman"/>
          <w:sz w:val="24"/>
          <w:szCs w:val="24"/>
        </w:rPr>
        <w:t xml:space="preserve"> had a slight increase with only two going into the negative but </w:t>
      </w:r>
      <w:r w:rsidR="00C73EED">
        <w:rPr>
          <w:rFonts w:ascii="Times New Roman" w:hAnsi="Times New Roman" w:cs="Times New Roman"/>
          <w:sz w:val="24"/>
          <w:szCs w:val="24"/>
        </w:rPr>
        <w:t xml:space="preserve">with </w:t>
      </w:r>
      <w:r w:rsidR="00EA5E47" w:rsidRPr="008F2B57">
        <w:rPr>
          <w:rFonts w:ascii="Times New Roman" w:hAnsi="Times New Roman" w:cs="Times New Roman"/>
          <w:sz w:val="24"/>
          <w:szCs w:val="24"/>
        </w:rPr>
        <w:t>relativ</w:t>
      </w:r>
      <w:r w:rsidR="00882566" w:rsidRPr="008F2B57">
        <w:rPr>
          <w:rFonts w:ascii="Times New Roman" w:hAnsi="Times New Roman" w:cs="Times New Roman"/>
          <w:sz w:val="24"/>
          <w:szCs w:val="24"/>
        </w:rPr>
        <w:t>ely small decrease</w:t>
      </w:r>
      <w:r w:rsidR="00C73EED">
        <w:rPr>
          <w:rFonts w:ascii="Times New Roman" w:hAnsi="Times New Roman" w:cs="Times New Roman"/>
          <w:sz w:val="24"/>
          <w:szCs w:val="24"/>
        </w:rPr>
        <w:t>s</w:t>
      </w:r>
      <w:r w:rsidR="00882566" w:rsidRPr="008F2B57">
        <w:rPr>
          <w:rFonts w:ascii="Times New Roman" w:hAnsi="Times New Roman" w:cs="Times New Roman"/>
          <w:sz w:val="24"/>
          <w:szCs w:val="24"/>
        </w:rPr>
        <w:t xml:space="preserve">.  Two stocks with the biggest impact on this short week before Christmas were </w:t>
      </w:r>
      <w:r w:rsidR="00882566" w:rsidRPr="008F2B57">
        <w:rPr>
          <w:rFonts w:ascii="Times New Roman" w:hAnsi="Times New Roman" w:cs="Times New Roman"/>
          <w:b/>
          <w:sz w:val="24"/>
          <w:szCs w:val="24"/>
        </w:rPr>
        <w:t xml:space="preserve">Gas Natural, Inc. </w:t>
      </w:r>
      <w:r w:rsidR="00891B01" w:rsidRPr="008F2B57">
        <w:rPr>
          <w:rFonts w:ascii="Times New Roman" w:hAnsi="Times New Roman" w:cs="Times New Roman"/>
          <w:b/>
          <w:sz w:val="24"/>
          <w:szCs w:val="24"/>
        </w:rPr>
        <w:t>(EGAS)</w:t>
      </w:r>
      <w:r w:rsidR="00C73EED" w:rsidRPr="00C73EED">
        <w:rPr>
          <w:rFonts w:ascii="Times New Roman" w:hAnsi="Times New Roman" w:cs="Times New Roman"/>
          <w:sz w:val="24"/>
          <w:szCs w:val="24"/>
        </w:rPr>
        <w:t>,</w:t>
      </w:r>
      <w:r w:rsidR="00891B01" w:rsidRPr="008F2B57">
        <w:rPr>
          <w:rFonts w:ascii="Times New Roman" w:hAnsi="Times New Roman" w:cs="Times New Roman"/>
          <w:b/>
          <w:sz w:val="24"/>
          <w:szCs w:val="24"/>
        </w:rPr>
        <w:t xml:space="preserve"> </w:t>
      </w:r>
      <w:r w:rsidR="00891B01" w:rsidRPr="008F2B57">
        <w:rPr>
          <w:rFonts w:ascii="Times New Roman" w:hAnsi="Times New Roman" w:cs="Times New Roman"/>
          <w:sz w:val="24"/>
          <w:szCs w:val="24"/>
        </w:rPr>
        <w:t>a whooping increase of 19</w:t>
      </w:r>
      <w:r w:rsidR="00BA313D">
        <w:rPr>
          <w:rFonts w:ascii="Times New Roman" w:hAnsi="Times New Roman" w:cs="Times New Roman"/>
          <w:sz w:val="24"/>
          <w:szCs w:val="24"/>
        </w:rPr>
        <w:t>.69%, or $1.28 a share, to $7.78</w:t>
      </w:r>
      <w:r w:rsidR="00891B01" w:rsidRPr="008F2B57">
        <w:rPr>
          <w:rFonts w:ascii="Times New Roman" w:hAnsi="Times New Roman" w:cs="Times New Roman"/>
          <w:sz w:val="24"/>
          <w:szCs w:val="24"/>
        </w:rPr>
        <w:t xml:space="preserve"> this week.  </w:t>
      </w:r>
      <w:r w:rsidR="00C73EED">
        <w:rPr>
          <w:rFonts w:ascii="Times New Roman" w:hAnsi="Times New Roman" w:cs="Times New Roman"/>
          <w:sz w:val="24"/>
          <w:szCs w:val="24"/>
        </w:rPr>
        <w:t>The company is f</w:t>
      </w:r>
      <w:r w:rsidR="00891B01" w:rsidRPr="008F2B57">
        <w:rPr>
          <w:rFonts w:ascii="Times New Roman" w:hAnsi="Times New Roman" w:cs="Times New Roman"/>
          <w:sz w:val="24"/>
          <w:szCs w:val="24"/>
        </w:rPr>
        <w:t xml:space="preserve">inally seeing some improvement after a 27.53% decline over the previous four weeks.  </w:t>
      </w:r>
      <w:proofErr w:type="spellStart"/>
      <w:r w:rsidR="00C86A4C" w:rsidRPr="008F2B57">
        <w:rPr>
          <w:rFonts w:ascii="Times New Roman" w:hAnsi="Times New Roman" w:cs="Times New Roman"/>
          <w:b/>
          <w:sz w:val="24"/>
          <w:szCs w:val="24"/>
        </w:rPr>
        <w:t>Athenahealth</w:t>
      </w:r>
      <w:proofErr w:type="spellEnd"/>
      <w:r w:rsidR="00C86A4C" w:rsidRPr="008F2B57">
        <w:rPr>
          <w:rFonts w:ascii="Times New Roman" w:hAnsi="Times New Roman" w:cs="Times New Roman"/>
          <w:b/>
          <w:sz w:val="24"/>
          <w:szCs w:val="24"/>
        </w:rPr>
        <w:t xml:space="preserve"> (ATHN)</w:t>
      </w:r>
      <w:r w:rsidR="00C86A4C" w:rsidRPr="008F2B57">
        <w:rPr>
          <w:rFonts w:ascii="Times New Roman" w:hAnsi="Times New Roman" w:cs="Times New Roman"/>
          <w:sz w:val="24"/>
          <w:szCs w:val="24"/>
        </w:rPr>
        <w:t xml:space="preserve"> had a large impact on the total effect of the index, a 0.4% </w:t>
      </w:r>
      <w:r w:rsidR="00C73EED">
        <w:rPr>
          <w:rFonts w:ascii="Times New Roman" w:hAnsi="Times New Roman" w:cs="Times New Roman"/>
          <w:sz w:val="24"/>
          <w:szCs w:val="24"/>
        </w:rPr>
        <w:t>increase i</w:t>
      </w:r>
      <w:r w:rsidR="00C86A4C" w:rsidRPr="008F2B57">
        <w:rPr>
          <w:rFonts w:ascii="Times New Roman" w:hAnsi="Times New Roman" w:cs="Times New Roman"/>
          <w:sz w:val="24"/>
          <w:szCs w:val="24"/>
        </w:rPr>
        <w:t xml:space="preserve">n </w:t>
      </w:r>
      <w:r w:rsidR="00C73EED">
        <w:rPr>
          <w:rFonts w:ascii="Times New Roman" w:hAnsi="Times New Roman" w:cs="Times New Roman"/>
          <w:sz w:val="24"/>
          <w:szCs w:val="24"/>
        </w:rPr>
        <w:t xml:space="preserve">the </w:t>
      </w:r>
      <w:r w:rsidR="00C86A4C" w:rsidRPr="008F2B57">
        <w:rPr>
          <w:rFonts w:ascii="Times New Roman" w:hAnsi="Times New Roman" w:cs="Times New Roman"/>
          <w:sz w:val="24"/>
          <w:szCs w:val="24"/>
        </w:rPr>
        <w:t xml:space="preserve">total index and 15.69% of the total change in the index.  </w:t>
      </w:r>
      <w:proofErr w:type="spellStart"/>
      <w:r w:rsidR="008F2B57" w:rsidRPr="008F2B57">
        <w:rPr>
          <w:rFonts w:ascii="Times New Roman" w:hAnsi="Times New Roman" w:cs="Times New Roman"/>
          <w:b/>
          <w:sz w:val="24"/>
          <w:szCs w:val="24"/>
        </w:rPr>
        <w:t>Athenahealth</w:t>
      </w:r>
      <w:proofErr w:type="spellEnd"/>
      <w:r w:rsidR="008F2B57" w:rsidRPr="008F2B57">
        <w:rPr>
          <w:rFonts w:ascii="Times New Roman" w:hAnsi="Times New Roman" w:cs="Times New Roman"/>
          <w:b/>
          <w:sz w:val="24"/>
          <w:szCs w:val="24"/>
        </w:rPr>
        <w:t xml:space="preserve"> (ATHN) </w:t>
      </w:r>
      <w:r w:rsidR="008F2B57" w:rsidRPr="008F2B57">
        <w:rPr>
          <w:rFonts w:ascii="Times New Roman" w:hAnsi="Times New Roman" w:cs="Times New Roman"/>
          <w:sz w:val="24"/>
          <w:szCs w:val="24"/>
        </w:rPr>
        <w:t xml:space="preserve">had an increase of 4.65%, or $7.23 a share, to $162.78. </w:t>
      </w:r>
      <w:r w:rsidR="00C86A4C" w:rsidRPr="008F2B57">
        <w:rPr>
          <w:rFonts w:ascii="Times New Roman" w:hAnsi="Times New Roman" w:cs="Times New Roman"/>
          <w:sz w:val="24"/>
          <w:szCs w:val="24"/>
        </w:rPr>
        <w:t xml:space="preserve">  </w:t>
      </w:r>
      <w:r w:rsidR="00891B01" w:rsidRPr="008F2B57">
        <w:rPr>
          <w:rFonts w:ascii="Times New Roman" w:hAnsi="Times New Roman" w:cs="Times New Roman"/>
          <w:sz w:val="24"/>
          <w:szCs w:val="24"/>
        </w:rPr>
        <w:t xml:space="preserve">     </w:t>
      </w:r>
    </w:p>
    <w:p w:rsidR="0085582B" w:rsidRDefault="0085582B">
      <w:pPr>
        <w:rPr>
          <w:rFonts w:ascii="Times New Roman" w:hAnsi="Times New Roman" w:cs="Times New Roman"/>
          <w:sz w:val="24"/>
          <w:szCs w:val="24"/>
        </w:rPr>
      </w:pPr>
    </w:p>
    <w:p w:rsidR="0085582B" w:rsidRPr="0088200E" w:rsidRDefault="0085582B">
      <w:pPr>
        <w:rPr>
          <w:rFonts w:ascii="Times New Roman" w:hAnsi="Times New Roman" w:cs="Times New Roman"/>
          <w:sz w:val="24"/>
          <w:szCs w:val="24"/>
        </w:rPr>
      </w:pPr>
      <w:r>
        <w:rPr>
          <w:rFonts w:ascii="Times New Roman" w:hAnsi="Times New Roman" w:cs="Times New Roman"/>
          <w:b/>
          <w:sz w:val="24"/>
          <w:szCs w:val="24"/>
        </w:rPr>
        <w:t>Gas Natural, Inc. (EGAS)</w:t>
      </w:r>
      <w:r w:rsidR="00FB08BC">
        <w:rPr>
          <w:rFonts w:ascii="Times New Roman" w:hAnsi="Times New Roman" w:cs="Times New Roman"/>
          <w:b/>
          <w:sz w:val="24"/>
          <w:szCs w:val="24"/>
        </w:rPr>
        <w:t xml:space="preserve"> </w:t>
      </w:r>
      <w:r w:rsidR="00FB08BC">
        <w:rPr>
          <w:rFonts w:ascii="Times New Roman" w:hAnsi="Times New Roman" w:cs="Times New Roman"/>
          <w:sz w:val="24"/>
          <w:szCs w:val="24"/>
        </w:rPr>
        <w:t xml:space="preserve">is trading at a </w:t>
      </w:r>
      <w:r w:rsidR="0088200E">
        <w:rPr>
          <w:rFonts w:ascii="Times New Roman" w:hAnsi="Times New Roman" w:cs="Times New Roman"/>
          <w:sz w:val="24"/>
          <w:szCs w:val="24"/>
        </w:rPr>
        <w:t>lower price than its peers.  Compar</w:t>
      </w:r>
      <w:r w:rsidR="00C73EED">
        <w:rPr>
          <w:rFonts w:ascii="Times New Roman" w:hAnsi="Times New Roman" w:cs="Times New Roman"/>
          <w:sz w:val="24"/>
          <w:szCs w:val="24"/>
        </w:rPr>
        <w:t>ed</w:t>
      </w:r>
      <w:r w:rsidR="0088200E">
        <w:rPr>
          <w:rFonts w:ascii="Times New Roman" w:hAnsi="Times New Roman" w:cs="Times New Roman"/>
          <w:sz w:val="24"/>
          <w:szCs w:val="24"/>
        </w:rPr>
        <w:t xml:space="preserve"> to its peers it underperforme</w:t>
      </w:r>
      <w:r w:rsidR="00C73EED">
        <w:rPr>
          <w:rFonts w:ascii="Times New Roman" w:hAnsi="Times New Roman" w:cs="Times New Roman"/>
          <w:sz w:val="24"/>
          <w:szCs w:val="24"/>
        </w:rPr>
        <w:t>d</w:t>
      </w:r>
      <w:r w:rsidR="0088200E">
        <w:rPr>
          <w:rFonts w:ascii="Times New Roman" w:hAnsi="Times New Roman" w:cs="Times New Roman"/>
          <w:sz w:val="24"/>
          <w:szCs w:val="24"/>
        </w:rPr>
        <w:t xml:space="preserve"> over the last year.  </w:t>
      </w:r>
      <w:r w:rsidR="00F56C43">
        <w:rPr>
          <w:rFonts w:ascii="Times New Roman" w:hAnsi="Times New Roman" w:cs="Times New Roman"/>
          <w:sz w:val="24"/>
          <w:szCs w:val="24"/>
        </w:rPr>
        <w:t>However,</w:t>
      </w:r>
      <w:r w:rsidR="0088200E">
        <w:rPr>
          <w:rFonts w:ascii="Times New Roman" w:hAnsi="Times New Roman" w:cs="Times New Roman"/>
          <w:sz w:val="24"/>
          <w:szCs w:val="24"/>
        </w:rPr>
        <w:t xml:space="preserve"> </w:t>
      </w:r>
      <w:r w:rsidR="0088200E">
        <w:rPr>
          <w:rFonts w:ascii="Times New Roman" w:hAnsi="Times New Roman" w:cs="Times New Roman"/>
          <w:b/>
          <w:sz w:val="24"/>
          <w:szCs w:val="24"/>
        </w:rPr>
        <w:t>EGA</w:t>
      </w:r>
      <w:r w:rsidR="00444A8A">
        <w:rPr>
          <w:rFonts w:ascii="Times New Roman" w:hAnsi="Times New Roman" w:cs="Times New Roman"/>
          <w:b/>
          <w:sz w:val="24"/>
          <w:szCs w:val="24"/>
        </w:rPr>
        <w:t>S</w:t>
      </w:r>
      <w:bookmarkStart w:id="0" w:name="_GoBack"/>
      <w:bookmarkEnd w:id="0"/>
      <w:r w:rsidR="0088200E">
        <w:rPr>
          <w:rFonts w:ascii="Times New Roman" w:hAnsi="Times New Roman" w:cs="Times New Roman"/>
          <w:sz w:val="24"/>
          <w:szCs w:val="24"/>
        </w:rPr>
        <w:t xml:space="preserve"> price momentum over the last month </w:t>
      </w:r>
      <w:r w:rsidR="00F56C43">
        <w:rPr>
          <w:rFonts w:ascii="Times New Roman" w:hAnsi="Times New Roman" w:cs="Times New Roman"/>
          <w:sz w:val="24"/>
          <w:szCs w:val="24"/>
        </w:rPr>
        <w:t xml:space="preserve">is better than last year </w:t>
      </w:r>
      <w:r w:rsidR="0088200E">
        <w:rPr>
          <w:rFonts w:ascii="Times New Roman" w:hAnsi="Times New Roman" w:cs="Times New Roman"/>
          <w:sz w:val="24"/>
          <w:szCs w:val="24"/>
        </w:rPr>
        <w:t xml:space="preserve">which may be an indicator </w:t>
      </w:r>
      <w:r w:rsidR="00444A8A">
        <w:rPr>
          <w:rFonts w:ascii="Times New Roman" w:hAnsi="Times New Roman" w:cs="Times New Roman"/>
          <w:sz w:val="24"/>
          <w:szCs w:val="24"/>
        </w:rPr>
        <w:t>that investors may</w:t>
      </w:r>
      <w:r w:rsidR="00444A8A">
        <w:rPr>
          <w:rFonts w:ascii="Times New Roman" w:hAnsi="Times New Roman" w:cs="Times New Roman"/>
          <w:sz w:val="24"/>
          <w:szCs w:val="24"/>
        </w:rPr>
        <w:t xml:space="preserve"> </w:t>
      </w:r>
      <w:r w:rsidR="0088200E">
        <w:rPr>
          <w:rFonts w:ascii="Times New Roman" w:hAnsi="Times New Roman" w:cs="Times New Roman"/>
          <w:sz w:val="24"/>
          <w:szCs w:val="24"/>
        </w:rPr>
        <w:t xml:space="preserve">purchase more of this </w:t>
      </w:r>
      <w:r w:rsidR="00444A8A">
        <w:rPr>
          <w:rFonts w:ascii="Times New Roman" w:hAnsi="Times New Roman" w:cs="Times New Roman"/>
          <w:sz w:val="24"/>
          <w:szCs w:val="24"/>
        </w:rPr>
        <w:t xml:space="preserve">possibly </w:t>
      </w:r>
      <w:r w:rsidR="0088200E">
        <w:rPr>
          <w:rFonts w:ascii="Times New Roman" w:hAnsi="Times New Roman" w:cs="Times New Roman"/>
          <w:sz w:val="24"/>
          <w:szCs w:val="24"/>
        </w:rPr>
        <w:t xml:space="preserve">undervalued stock.  </w:t>
      </w:r>
    </w:p>
    <w:p w:rsidR="0085582B" w:rsidRDefault="0085582B">
      <w:pPr>
        <w:rPr>
          <w:rFonts w:ascii="Times New Roman" w:hAnsi="Times New Roman" w:cs="Times New Roman"/>
          <w:b/>
          <w:sz w:val="24"/>
          <w:szCs w:val="24"/>
        </w:rPr>
      </w:pPr>
    </w:p>
    <w:p w:rsidR="0085582B" w:rsidRPr="004A30BA" w:rsidRDefault="0085582B" w:rsidP="004A30BA">
      <w:pPr>
        <w:spacing w:before="240"/>
        <w:rPr>
          <w:rFonts w:ascii="Times New Roman" w:hAnsi="Times New Roman" w:cs="Times New Roman"/>
          <w:sz w:val="24"/>
          <w:szCs w:val="24"/>
        </w:rPr>
      </w:pPr>
      <w:proofErr w:type="spellStart"/>
      <w:r>
        <w:rPr>
          <w:rFonts w:ascii="Times New Roman" w:hAnsi="Times New Roman" w:cs="Times New Roman"/>
          <w:b/>
          <w:sz w:val="24"/>
          <w:szCs w:val="24"/>
        </w:rPr>
        <w:t>Athenahealth</w:t>
      </w:r>
      <w:proofErr w:type="spellEnd"/>
      <w:r>
        <w:rPr>
          <w:rFonts w:ascii="Times New Roman" w:hAnsi="Times New Roman" w:cs="Times New Roman"/>
          <w:b/>
          <w:sz w:val="24"/>
          <w:szCs w:val="24"/>
        </w:rPr>
        <w:t xml:space="preserve"> (</w:t>
      </w:r>
      <w:r w:rsidRPr="008638C6">
        <w:rPr>
          <w:rFonts w:ascii="Times New Roman" w:hAnsi="Times New Roman" w:cs="Times New Roman"/>
          <w:b/>
          <w:sz w:val="24"/>
          <w:szCs w:val="24"/>
        </w:rPr>
        <w:t>ATHN)</w:t>
      </w:r>
      <w:r w:rsidR="0069769F" w:rsidRPr="008638C6">
        <w:rPr>
          <w:rFonts w:ascii="Times New Roman" w:hAnsi="Times New Roman" w:cs="Times New Roman"/>
          <w:b/>
          <w:sz w:val="24"/>
          <w:szCs w:val="24"/>
        </w:rPr>
        <w:t xml:space="preserve"> </w:t>
      </w:r>
      <w:r w:rsidR="008638C6" w:rsidRPr="008638C6">
        <w:rPr>
          <w:rFonts w:ascii="Times New Roman" w:hAnsi="Times New Roman" w:cs="Times New Roman"/>
          <w:sz w:val="24"/>
          <w:szCs w:val="24"/>
        </w:rPr>
        <w:t xml:space="preserve">was </w:t>
      </w:r>
      <w:r w:rsidR="008638C6">
        <w:rPr>
          <w:rFonts w:ascii="Times New Roman" w:hAnsi="Times New Roman" w:cs="Times New Roman"/>
          <w:sz w:val="24"/>
          <w:szCs w:val="24"/>
        </w:rPr>
        <w:t xml:space="preserve">rated as a hold by </w:t>
      </w:r>
      <w:proofErr w:type="spellStart"/>
      <w:r w:rsidR="005803DC" w:rsidRPr="005803DC">
        <w:rPr>
          <w:rFonts w:ascii="Times New Roman" w:hAnsi="Times New Roman" w:cs="Times New Roman"/>
          <w:sz w:val="24"/>
          <w:szCs w:val="24"/>
          <w:bdr w:val="none" w:sz="0" w:space="0" w:color="auto" w:frame="1"/>
          <w:shd w:val="clear" w:color="auto" w:fill="FFFFFF"/>
        </w:rPr>
        <w:t>TheStreet</w:t>
      </w:r>
      <w:proofErr w:type="spellEnd"/>
      <w:r w:rsidR="005803DC" w:rsidRPr="005803DC">
        <w:rPr>
          <w:rFonts w:ascii="Times New Roman" w:hAnsi="Times New Roman" w:cs="Times New Roman"/>
          <w:sz w:val="24"/>
          <w:szCs w:val="24"/>
          <w:bdr w:val="none" w:sz="0" w:space="0" w:color="auto" w:frame="1"/>
          <w:shd w:val="clear" w:color="auto" w:fill="FFFFFF"/>
        </w:rPr>
        <w:t xml:space="preserve"> Quant Ratings</w:t>
      </w:r>
      <w:r w:rsidR="008638C6">
        <w:rPr>
          <w:rFonts w:ascii="Times New Roman" w:hAnsi="Times New Roman" w:cs="Times New Roman"/>
          <w:sz w:val="24"/>
          <w:szCs w:val="24"/>
        </w:rPr>
        <w:t>.</w:t>
      </w:r>
      <w:r w:rsidR="008638C6" w:rsidRPr="008638C6">
        <w:rPr>
          <w:rFonts w:ascii="Times New Roman" w:hAnsi="Times New Roman" w:cs="Times New Roman"/>
          <w:color w:val="000000"/>
          <w:sz w:val="24"/>
          <w:szCs w:val="24"/>
          <w:shd w:val="clear" w:color="auto" w:fill="FFFFFF"/>
        </w:rPr>
        <w:t xml:space="preserve"> T</w:t>
      </w:r>
      <w:r w:rsidR="008638C6">
        <w:rPr>
          <w:rFonts w:ascii="Times New Roman" w:hAnsi="Times New Roman" w:cs="Times New Roman"/>
          <w:color w:val="000000"/>
          <w:sz w:val="24"/>
          <w:szCs w:val="24"/>
          <w:shd w:val="clear" w:color="auto" w:fill="FFFFFF"/>
        </w:rPr>
        <w:t>hey say t</w:t>
      </w:r>
      <w:r w:rsidR="008638C6" w:rsidRPr="008638C6">
        <w:rPr>
          <w:rFonts w:ascii="Times New Roman" w:hAnsi="Times New Roman" w:cs="Times New Roman"/>
          <w:color w:val="000000"/>
          <w:sz w:val="24"/>
          <w:szCs w:val="24"/>
          <w:shd w:val="clear" w:color="auto" w:fill="FFFFFF"/>
        </w:rPr>
        <w:t xml:space="preserve">he company's strengths can be seen in multiple areas, such as its compelling growth in net income, robust revenue growth and largely solid financial position with reasonable debt levels by most measures. However, as </w:t>
      </w:r>
      <w:r w:rsidR="008638C6">
        <w:rPr>
          <w:rFonts w:ascii="Times New Roman" w:hAnsi="Times New Roman" w:cs="Times New Roman"/>
          <w:color w:val="000000"/>
          <w:sz w:val="24"/>
          <w:szCs w:val="24"/>
          <w:shd w:val="clear" w:color="auto" w:fill="FFFFFF"/>
        </w:rPr>
        <w:t>a counter to these strengths, they</w:t>
      </w:r>
      <w:r w:rsidR="008638C6" w:rsidRPr="008638C6">
        <w:rPr>
          <w:rFonts w:ascii="Times New Roman" w:hAnsi="Times New Roman" w:cs="Times New Roman"/>
          <w:color w:val="000000"/>
          <w:sz w:val="24"/>
          <w:szCs w:val="24"/>
          <w:shd w:val="clear" w:color="auto" w:fill="FFFFFF"/>
        </w:rPr>
        <w:t xml:space="preserve"> also find weaknesses including premium valuation and weak operating cash flow.</w:t>
      </w:r>
      <w:r w:rsidR="004A30BA">
        <w:rPr>
          <w:rFonts w:ascii="Times New Roman" w:hAnsi="Times New Roman" w:cs="Times New Roman"/>
          <w:sz w:val="24"/>
          <w:szCs w:val="24"/>
        </w:rPr>
        <w:t xml:space="preserve">  </w:t>
      </w:r>
    </w:p>
    <w:p w:rsidR="0085582B" w:rsidRDefault="0085582B">
      <w:pPr>
        <w:rPr>
          <w:rFonts w:ascii="Times New Roman" w:hAnsi="Times New Roman" w:cs="Times New Roman"/>
          <w:sz w:val="24"/>
          <w:szCs w:val="24"/>
        </w:rPr>
      </w:pPr>
    </w:p>
    <w:p w:rsidR="00FB08BC" w:rsidRDefault="0085582B" w:rsidP="0085582B">
      <w:pPr>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Husson University, in consultation with Associate Professor J. Douglas Wellington. The index is currently being tracked and analyzed by Husson student </w:t>
      </w:r>
      <w:r>
        <w:rPr>
          <w:rFonts w:cs="Arial"/>
          <w:color w:val="222222"/>
          <w:shd w:val="clear" w:color="auto" w:fill="FFFFFF"/>
        </w:rPr>
        <w:t>Samuel Thomas</w:t>
      </w:r>
      <w:r w:rsidRPr="00A046EA">
        <w:rPr>
          <w:rFonts w:cs="Arial"/>
          <w:color w:val="222222"/>
          <w:shd w:val="clear" w:color="auto" w:fill="FFFFFF"/>
        </w:rPr>
        <w:t>.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w:t>
      </w:r>
    </w:p>
    <w:p w:rsidR="00FB08BC" w:rsidRDefault="00FB08BC">
      <w:pPr>
        <w:rPr>
          <w:rFonts w:cs="Arial"/>
          <w:color w:val="222222"/>
          <w:shd w:val="clear" w:color="auto" w:fill="FFFFFF"/>
        </w:rPr>
      </w:pPr>
      <w:r>
        <w:rPr>
          <w:rFonts w:cs="Arial"/>
          <w:color w:val="222222"/>
          <w:shd w:val="clear" w:color="auto" w:fill="FFFFFF"/>
        </w:rPr>
        <w:br w:type="page"/>
      </w:r>
    </w:p>
    <w:p w:rsidR="0085582B" w:rsidRDefault="00FB08BC" w:rsidP="00FB08BC">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FB08BC" w:rsidRPr="00FB08BC" w:rsidRDefault="00FB08BC" w:rsidP="004B4F5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(ATHN)  -  </w:t>
      </w:r>
      <w:hyperlink r:id="rId6" w:history="1">
        <w:r w:rsidR="008638C6" w:rsidRPr="0026375B">
          <w:rPr>
            <w:rStyle w:val="Hyperlink"/>
            <w:rFonts w:ascii="Times New Roman" w:eastAsia="Times New Roman" w:hAnsi="Times New Roman" w:cs="Times New Roman"/>
            <w:sz w:val="24"/>
            <w:szCs w:val="24"/>
          </w:rPr>
          <w:t>TheStreet</w:t>
        </w:r>
      </w:hyperlink>
      <w:r w:rsidR="008638C6">
        <w:rPr>
          <w:rFonts w:ascii="Times New Roman" w:eastAsia="Times New Roman" w:hAnsi="Times New Roman" w:cs="Times New Roman"/>
          <w:sz w:val="24"/>
          <w:szCs w:val="24"/>
        </w:rPr>
        <w:t xml:space="preserve"> Wire (2015, December 17). </w:t>
      </w:r>
      <w:proofErr w:type="gramStart"/>
      <w:r w:rsidR="008638C6">
        <w:rPr>
          <w:rFonts w:ascii="Times New Roman" w:eastAsia="Times New Roman" w:hAnsi="Times New Roman" w:cs="Times New Roman"/>
          <w:sz w:val="24"/>
          <w:szCs w:val="24"/>
        </w:rPr>
        <w:t>Insider Trading Alert – ERII, ATHN and CENT Traded by Insiders.</w:t>
      </w:r>
      <w:proofErr w:type="gramEnd"/>
      <w:r w:rsidR="008638C6">
        <w:rPr>
          <w:rFonts w:ascii="Times New Roman" w:eastAsia="Times New Roman" w:hAnsi="Times New Roman" w:cs="Times New Roman"/>
          <w:sz w:val="24"/>
          <w:szCs w:val="24"/>
        </w:rPr>
        <w:t xml:space="preserve"> Retrieved January 1, 2016, from </w:t>
      </w:r>
      <w:r w:rsidR="008638C6" w:rsidRPr="008638C6">
        <w:rPr>
          <w:rFonts w:ascii="Times New Roman" w:eastAsia="Times New Roman" w:hAnsi="Times New Roman" w:cs="Times New Roman"/>
          <w:sz w:val="24"/>
          <w:szCs w:val="24"/>
        </w:rPr>
        <w:t>http://www.thestreet.com/story/13401286/2/insider-trading-alert--erii-athn-and-cent-traded-by-insiders.html</w:t>
      </w:r>
      <w:r w:rsidRPr="00FB08BC">
        <w:rPr>
          <w:rFonts w:ascii="Times New Roman" w:eastAsia="Times New Roman" w:hAnsi="Times New Roman" w:cs="Times New Roman"/>
          <w:sz w:val="24"/>
          <w:szCs w:val="24"/>
        </w:rPr>
        <w:t xml:space="preserve"> </w:t>
      </w:r>
    </w:p>
    <w:p w:rsidR="00FB08BC" w:rsidRDefault="00FB08BC" w:rsidP="004B4F55">
      <w:pPr>
        <w:ind w:left="720" w:hanging="720"/>
        <w:rPr>
          <w:rFonts w:ascii="Times New Roman" w:hAnsi="Times New Roman" w:cs="Times New Roman"/>
          <w:sz w:val="24"/>
          <w:szCs w:val="24"/>
        </w:rPr>
      </w:pPr>
    </w:p>
    <w:p w:rsidR="004B4F55" w:rsidRPr="004B4F55" w:rsidRDefault="004B4F55" w:rsidP="004B4F55">
      <w:pPr>
        <w:ind w:left="720" w:hanging="720"/>
        <w:rPr>
          <w:rFonts w:ascii="Times New Roman" w:eastAsia="Times New Roman" w:hAnsi="Times New Roman" w:cs="Times New Roman"/>
          <w:sz w:val="24"/>
          <w:szCs w:val="24"/>
        </w:rPr>
      </w:pPr>
      <w:r>
        <w:rPr>
          <w:rFonts w:ascii="Times New Roman" w:hAnsi="Times New Roman" w:cs="Times New Roman"/>
          <w:sz w:val="24"/>
          <w:szCs w:val="24"/>
        </w:rPr>
        <w:t xml:space="preserve">(EGAS)  -  </w:t>
      </w:r>
      <w:r w:rsidRPr="004B4F55">
        <w:rPr>
          <w:rFonts w:ascii="Times New Roman" w:eastAsia="Times New Roman" w:hAnsi="Times New Roman" w:cs="Times New Roman"/>
          <w:sz w:val="24"/>
          <w:szCs w:val="24"/>
        </w:rPr>
        <w:t xml:space="preserve">Yahoo Finance. (2015, December 22). Gas Natural, Inc.: Strong price momentum but will it sustain? - </w:t>
      </w:r>
      <w:proofErr w:type="spellStart"/>
      <w:r w:rsidRPr="004B4F55">
        <w:rPr>
          <w:rFonts w:ascii="Times New Roman" w:eastAsia="Times New Roman" w:hAnsi="Times New Roman" w:cs="Times New Roman"/>
          <w:sz w:val="24"/>
          <w:szCs w:val="24"/>
        </w:rPr>
        <w:t>CapitalCube</w:t>
      </w:r>
      <w:proofErr w:type="spellEnd"/>
      <w:r w:rsidRPr="004B4F55">
        <w:rPr>
          <w:rFonts w:ascii="Times New Roman" w:eastAsia="Times New Roman" w:hAnsi="Times New Roman" w:cs="Times New Roman"/>
          <w:sz w:val="24"/>
          <w:szCs w:val="24"/>
        </w:rPr>
        <w:t xml:space="preserve">. Retrieved December 27, 2015, from http://www.capitalcube.com/blog/index.php/gas-natural-inc-strong-price-momentum-but-will-it-sustain/ </w:t>
      </w:r>
    </w:p>
    <w:p w:rsidR="0088200E" w:rsidRPr="008F2B57" w:rsidRDefault="0088200E" w:rsidP="00FB08BC">
      <w:pPr>
        <w:rPr>
          <w:rFonts w:ascii="Times New Roman" w:hAnsi="Times New Roman" w:cs="Times New Roman"/>
          <w:sz w:val="24"/>
          <w:szCs w:val="24"/>
        </w:rPr>
      </w:pPr>
    </w:p>
    <w:sectPr w:rsidR="0088200E" w:rsidRPr="008F2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7E"/>
    <w:rsid w:val="002A3D3D"/>
    <w:rsid w:val="00444A8A"/>
    <w:rsid w:val="004A30BA"/>
    <w:rsid w:val="004B4F55"/>
    <w:rsid w:val="005803DC"/>
    <w:rsid w:val="0069769F"/>
    <w:rsid w:val="0085582B"/>
    <w:rsid w:val="008638C6"/>
    <w:rsid w:val="0088200E"/>
    <w:rsid w:val="00882566"/>
    <w:rsid w:val="00891B01"/>
    <w:rsid w:val="008F2B57"/>
    <w:rsid w:val="00A13796"/>
    <w:rsid w:val="00BA313D"/>
    <w:rsid w:val="00BC4A7E"/>
    <w:rsid w:val="00C73EED"/>
    <w:rsid w:val="00C86A4C"/>
    <w:rsid w:val="00EA5E47"/>
    <w:rsid w:val="00F56C43"/>
    <w:rsid w:val="00FB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3EED"/>
    <w:rPr>
      <w:sz w:val="16"/>
      <w:szCs w:val="16"/>
    </w:rPr>
  </w:style>
  <w:style w:type="paragraph" w:styleId="CommentText">
    <w:name w:val="annotation text"/>
    <w:basedOn w:val="Normal"/>
    <w:link w:val="CommentTextChar"/>
    <w:uiPriority w:val="99"/>
    <w:semiHidden/>
    <w:unhideWhenUsed/>
    <w:rsid w:val="00C73EED"/>
    <w:pPr>
      <w:spacing w:line="240" w:lineRule="auto"/>
    </w:pPr>
    <w:rPr>
      <w:sz w:val="20"/>
      <w:szCs w:val="20"/>
    </w:rPr>
  </w:style>
  <w:style w:type="character" w:customStyle="1" w:styleId="CommentTextChar">
    <w:name w:val="Comment Text Char"/>
    <w:basedOn w:val="DefaultParagraphFont"/>
    <w:link w:val="CommentText"/>
    <w:uiPriority w:val="99"/>
    <w:semiHidden/>
    <w:rsid w:val="00C73EED"/>
    <w:rPr>
      <w:sz w:val="20"/>
      <w:szCs w:val="20"/>
    </w:rPr>
  </w:style>
  <w:style w:type="paragraph" w:styleId="CommentSubject">
    <w:name w:val="annotation subject"/>
    <w:basedOn w:val="CommentText"/>
    <w:next w:val="CommentText"/>
    <w:link w:val="CommentSubjectChar"/>
    <w:uiPriority w:val="99"/>
    <w:semiHidden/>
    <w:unhideWhenUsed/>
    <w:rsid w:val="00C73EED"/>
    <w:rPr>
      <w:b/>
      <w:bCs/>
    </w:rPr>
  </w:style>
  <w:style w:type="character" w:customStyle="1" w:styleId="CommentSubjectChar">
    <w:name w:val="Comment Subject Char"/>
    <w:basedOn w:val="CommentTextChar"/>
    <w:link w:val="CommentSubject"/>
    <w:uiPriority w:val="99"/>
    <w:semiHidden/>
    <w:rsid w:val="00C73EED"/>
    <w:rPr>
      <w:b/>
      <w:bCs/>
      <w:sz w:val="20"/>
      <w:szCs w:val="20"/>
    </w:rPr>
  </w:style>
  <w:style w:type="paragraph" w:styleId="BalloonText">
    <w:name w:val="Balloon Text"/>
    <w:basedOn w:val="Normal"/>
    <w:link w:val="BalloonTextChar"/>
    <w:uiPriority w:val="99"/>
    <w:semiHidden/>
    <w:unhideWhenUsed/>
    <w:rsid w:val="00C73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ED"/>
    <w:rPr>
      <w:rFonts w:ascii="Tahoma" w:hAnsi="Tahoma" w:cs="Tahoma"/>
      <w:sz w:val="16"/>
      <w:szCs w:val="16"/>
    </w:rPr>
  </w:style>
  <w:style w:type="character" w:styleId="Hyperlink">
    <w:name w:val="Hyperlink"/>
    <w:basedOn w:val="DefaultParagraphFont"/>
    <w:uiPriority w:val="99"/>
    <w:unhideWhenUsed/>
    <w:rsid w:val="00F56C43"/>
    <w:rPr>
      <w:color w:val="0563C1" w:themeColor="hyperlink"/>
      <w:u w:val="single"/>
    </w:rPr>
  </w:style>
  <w:style w:type="character" w:customStyle="1" w:styleId="apple-converted-space">
    <w:name w:val="apple-converted-space"/>
    <w:basedOn w:val="DefaultParagraphFont"/>
    <w:rsid w:val="008638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3EED"/>
    <w:rPr>
      <w:sz w:val="16"/>
      <w:szCs w:val="16"/>
    </w:rPr>
  </w:style>
  <w:style w:type="paragraph" w:styleId="CommentText">
    <w:name w:val="annotation text"/>
    <w:basedOn w:val="Normal"/>
    <w:link w:val="CommentTextChar"/>
    <w:uiPriority w:val="99"/>
    <w:semiHidden/>
    <w:unhideWhenUsed/>
    <w:rsid w:val="00C73EED"/>
    <w:pPr>
      <w:spacing w:line="240" w:lineRule="auto"/>
    </w:pPr>
    <w:rPr>
      <w:sz w:val="20"/>
      <w:szCs w:val="20"/>
    </w:rPr>
  </w:style>
  <w:style w:type="character" w:customStyle="1" w:styleId="CommentTextChar">
    <w:name w:val="Comment Text Char"/>
    <w:basedOn w:val="DefaultParagraphFont"/>
    <w:link w:val="CommentText"/>
    <w:uiPriority w:val="99"/>
    <w:semiHidden/>
    <w:rsid w:val="00C73EED"/>
    <w:rPr>
      <w:sz w:val="20"/>
      <w:szCs w:val="20"/>
    </w:rPr>
  </w:style>
  <w:style w:type="paragraph" w:styleId="CommentSubject">
    <w:name w:val="annotation subject"/>
    <w:basedOn w:val="CommentText"/>
    <w:next w:val="CommentText"/>
    <w:link w:val="CommentSubjectChar"/>
    <w:uiPriority w:val="99"/>
    <w:semiHidden/>
    <w:unhideWhenUsed/>
    <w:rsid w:val="00C73EED"/>
    <w:rPr>
      <w:b/>
      <w:bCs/>
    </w:rPr>
  </w:style>
  <w:style w:type="character" w:customStyle="1" w:styleId="CommentSubjectChar">
    <w:name w:val="Comment Subject Char"/>
    <w:basedOn w:val="CommentTextChar"/>
    <w:link w:val="CommentSubject"/>
    <w:uiPriority w:val="99"/>
    <w:semiHidden/>
    <w:rsid w:val="00C73EED"/>
    <w:rPr>
      <w:b/>
      <w:bCs/>
      <w:sz w:val="20"/>
      <w:szCs w:val="20"/>
    </w:rPr>
  </w:style>
  <w:style w:type="paragraph" w:styleId="BalloonText">
    <w:name w:val="Balloon Text"/>
    <w:basedOn w:val="Normal"/>
    <w:link w:val="BalloonTextChar"/>
    <w:uiPriority w:val="99"/>
    <w:semiHidden/>
    <w:unhideWhenUsed/>
    <w:rsid w:val="00C73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ED"/>
    <w:rPr>
      <w:rFonts w:ascii="Tahoma" w:hAnsi="Tahoma" w:cs="Tahoma"/>
      <w:sz w:val="16"/>
      <w:szCs w:val="16"/>
    </w:rPr>
  </w:style>
  <w:style w:type="character" w:styleId="Hyperlink">
    <w:name w:val="Hyperlink"/>
    <w:basedOn w:val="DefaultParagraphFont"/>
    <w:uiPriority w:val="99"/>
    <w:unhideWhenUsed/>
    <w:rsid w:val="00F56C43"/>
    <w:rPr>
      <w:color w:val="0563C1" w:themeColor="hyperlink"/>
      <w:u w:val="single"/>
    </w:rPr>
  </w:style>
  <w:style w:type="character" w:customStyle="1" w:styleId="apple-converted-space">
    <w:name w:val="apple-converted-space"/>
    <w:basedOn w:val="DefaultParagraphFont"/>
    <w:rsid w:val="0086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634">
      <w:bodyDiv w:val="1"/>
      <w:marLeft w:val="0"/>
      <w:marRight w:val="0"/>
      <w:marTop w:val="0"/>
      <w:marBottom w:val="0"/>
      <w:divBdr>
        <w:top w:val="none" w:sz="0" w:space="0" w:color="auto"/>
        <w:left w:val="none" w:sz="0" w:space="0" w:color="auto"/>
        <w:bottom w:val="none" w:sz="0" w:space="0" w:color="auto"/>
        <w:right w:val="none" w:sz="0" w:space="0" w:color="auto"/>
      </w:divBdr>
      <w:divsChild>
        <w:div w:id="1008874850">
          <w:marLeft w:val="0"/>
          <w:marRight w:val="0"/>
          <w:marTop w:val="0"/>
          <w:marBottom w:val="0"/>
          <w:divBdr>
            <w:top w:val="none" w:sz="0" w:space="0" w:color="auto"/>
            <w:left w:val="none" w:sz="0" w:space="0" w:color="auto"/>
            <w:bottom w:val="none" w:sz="0" w:space="0" w:color="auto"/>
            <w:right w:val="none" w:sz="0" w:space="0" w:color="auto"/>
          </w:divBdr>
        </w:div>
      </w:divsChild>
    </w:div>
    <w:div w:id="1676108081">
      <w:bodyDiv w:val="1"/>
      <w:marLeft w:val="0"/>
      <w:marRight w:val="0"/>
      <w:marTop w:val="0"/>
      <w:marBottom w:val="0"/>
      <w:divBdr>
        <w:top w:val="none" w:sz="0" w:space="0" w:color="auto"/>
        <w:left w:val="none" w:sz="0" w:space="0" w:color="auto"/>
        <w:bottom w:val="none" w:sz="0" w:space="0" w:color="auto"/>
        <w:right w:val="none" w:sz="0" w:space="0" w:color="auto"/>
      </w:divBdr>
      <w:divsChild>
        <w:div w:id="1268153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J:\Husson\MSI\TheStre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860B1-E1F4-42E1-B1D6-DF1CBB65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4</cp:revision>
  <dcterms:created xsi:type="dcterms:W3CDTF">2016-01-02T01:48:00Z</dcterms:created>
  <dcterms:modified xsi:type="dcterms:W3CDTF">2016-01-02T01:53:00Z</dcterms:modified>
</cp:coreProperties>
</file>